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3785" w14:textId="2FAECF85" w:rsidR="00051F03" w:rsidRDefault="00051F03" w:rsidP="00712DA3">
      <w:pPr>
        <w:rPr>
          <w:rFonts w:eastAsia="Times New Roman"/>
          <w:color w:val="000080"/>
          <w:sz w:val="22"/>
          <w:szCs w:val="22"/>
          <w:lang w:val="uz-Cyrl-UZ"/>
        </w:rPr>
      </w:pPr>
    </w:p>
    <w:p w14:paraId="605BF1DD" w14:textId="77777777" w:rsidR="00051F03" w:rsidRDefault="00051F03" w:rsidP="00F534CE">
      <w:pPr>
        <w:jc w:val="center"/>
        <w:rPr>
          <w:rFonts w:eastAsia="Times New Roman"/>
          <w:color w:val="000080"/>
          <w:sz w:val="22"/>
          <w:szCs w:val="22"/>
          <w:lang w:val="uz-Cyrl-UZ"/>
        </w:rPr>
      </w:pPr>
    </w:p>
    <w:p w14:paraId="46734865" w14:textId="77777777" w:rsidR="00EA431C" w:rsidRPr="009B1613" w:rsidRDefault="00EA431C" w:rsidP="00F534CE">
      <w:pPr>
        <w:shd w:val="clear" w:color="auto" w:fill="FFFFFF"/>
        <w:jc w:val="center"/>
        <w:rPr>
          <w:rFonts w:eastAsia="Times New Roman"/>
          <w:b/>
          <w:bCs/>
          <w:color w:val="000080"/>
          <w:lang w:val="uz-Cyrl-UZ"/>
        </w:rPr>
      </w:pPr>
      <w:r w:rsidRPr="009B1613">
        <w:rPr>
          <w:rFonts w:eastAsia="Times New Roman"/>
          <w:b/>
          <w:bCs/>
          <w:color w:val="000080"/>
          <w:lang w:val="uz-Cyrl-UZ"/>
        </w:rPr>
        <w:t>Давлат иштирокидаги корхоналар томонидан йил (чорак) якуни бўйича тўланган дивидендлар тўғрисида</w:t>
      </w:r>
    </w:p>
    <w:p w14:paraId="4FAD2940" w14:textId="425A8F3D" w:rsidR="00EA431C" w:rsidRDefault="00EA431C" w:rsidP="00F534CE">
      <w:pPr>
        <w:shd w:val="clear" w:color="auto" w:fill="FFFFFF"/>
        <w:jc w:val="center"/>
        <w:rPr>
          <w:rFonts w:eastAsia="Times New Roman"/>
          <w:caps/>
          <w:color w:val="000080"/>
          <w:lang w:val="uz-Cyrl-UZ"/>
        </w:rPr>
      </w:pPr>
      <w:r w:rsidRPr="009B1613">
        <w:rPr>
          <w:rFonts w:eastAsia="Times New Roman"/>
          <w:caps/>
          <w:color w:val="000080"/>
          <w:lang w:val="uz-Cyrl-UZ"/>
        </w:rPr>
        <w:t>МАЪЛУМОТЛАР</w:t>
      </w:r>
    </w:p>
    <w:p w14:paraId="2735FCD7" w14:textId="77777777" w:rsidR="00051F03" w:rsidRPr="009B1613" w:rsidRDefault="00051F03" w:rsidP="00EA431C">
      <w:pPr>
        <w:shd w:val="clear" w:color="auto" w:fill="FFFFFF"/>
        <w:jc w:val="center"/>
        <w:rPr>
          <w:rFonts w:eastAsia="Times New Roman"/>
          <w:caps/>
          <w:color w:val="000080"/>
          <w:lang w:val="uz-Cyrl-UZ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6749"/>
        <w:gridCol w:w="2489"/>
        <w:gridCol w:w="2346"/>
        <w:gridCol w:w="2489"/>
      </w:tblGrid>
      <w:tr w:rsidR="00EA431C" w:rsidRPr="009B1613" w14:paraId="32D286A6" w14:textId="77777777" w:rsidTr="00326AAD">
        <w:trPr>
          <w:trHeight w:val="285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145EEE" w14:textId="77777777" w:rsidR="00EA431C" w:rsidRPr="009B1613" w:rsidRDefault="00EA431C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23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8AB2C4" w14:textId="77777777" w:rsidR="00EA431C" w:rsidRPr="009B1613" w:rsidRDefault="00EA431C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Давлат иштирокидаги корхона номи</w:t>
            </w:r>
          </w:p>
        </w:tc>
        <w:tc>
          <w:tcPr>
            <w:tcW w:w="85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F8EF07" w14:textId="77777777" w:rsidR="00EA431C" w:rsidRPr="009B1613" w:rsidRDefault="00EA431C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Корхона СТИР рақами</w:t>
            </w:r>
          </w:p>
        </w:tc>
        <w:tc>
          <w:tcPr>
            <w:tcW w:w="80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F6D9FB" w14:textId="77777777" w:rsidR="00EA431C" w:rsidRPr="009B1613" w:rsidRDefault="00EA431C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Дивиденд тўланган давр</w:t>
            </w:r>
          </w:p>
        </w:tc>
        <w:tc>
          <w:tcPr>
            <w:tcW w:w="85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151E2A" w14:textId="77777777" w:rsidR="00EA431C" w:rsidRPr="009B1613" w:rsidRDefault="00EA431C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Тўланган дивиденд миқдори</w:t>
            </w:r>
          </w:p>
          <w:p w14:paraId="46332300" w14:textId="77777777" w:rsidR="00EA431C" w:rsidRPr="009B1613" w:rsidRDefault="00EA431C" w:rsidP="0082314C">
            <w:pPr>
              <w:jc w:val="center"/>
              <w:rPr>
                <w:lang w:val="uz-Cyrl-UZ"/>
              </w:rPr>
            </w:pPr>
            <w:r w:rsidRPr="009B1613">
              <w:rPr>
                <w:i/>
                <w:iCs/>
                <w:lang w:val="uz-Cyrl-UZ"/>
              </w:rPr>
              <w:t>(минг сўмда)</w:t>
            </w:r>
          </w:p>
        </w:tc>
      </w:tr>
      <w:tr w:rsidR="00EA431C" w:rsidRPr="009B1613" w14:paraId="68BEC862" w14:textId="77777777" w:rsidTr="00326AAD">
        <w:trPr>
          <w:trHeight w:val="28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846B5D" w14:textId="77777777" w:rsidR="00EA431C" w:rsidRPr="009B1613" w:rsidRDefault="00EA431C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1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17BF8D" w14:textId="77777777" w:rsidR="00EA431C" w:rsidRPr="009B1613" w:rsidRDefault="00EA431C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1C6C3A" w14:textId="77777777" w:rsidR="00EA431C" w:rsidRPr="009B1613" w:rsidRDefault="00EA431C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70A50A" w14:textId="77777777" w:rsidR="00EA431C" w:rsidRPr="009B1613" w:rsidRDefault="00EA431C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7864C6" w14:textId="77777777" w:rsidR="00EA431C" w:rsidRPr="009B1613" w:rsidRDefault="00EA431C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5</w:t>
            </w:r>
          </w:p>
        </w:tc>
      </w:tr>
      <w:tr w:rsidR="00EA431C" w:rsidRPr="009B1613" w14:paraId="0F3D88EE" w14:textId="77777777" w:rsidTr="00326AAD">
        <w:trPr>
          <w:trHeight w:val="28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1A4A3D" w14:textId="30F1DE0D" w:rsidR="00EA431C" w:rsidRPr="009B1613" w:rsidRDefault="00645131" w:rsidP="0082314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2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9F02EA" w14:textId="70A8D6B4" w:rsidR="00EA431C" w:rsidRPr="009B1613" w:rsidRDefault="00645131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“Ўзбек геология қидирув” АЖ</w:t>
            </w:r>
          </w:p>
        </w:tc>
        <w:tc>
          <w:tcPr>
            <w:tcW w:w="8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3FB57B" w14:textId="749FFB1B" w:rsidR="00EA431C" w:rsidRPr="009B1613" w:rsidRDefault="00645131" w:rsidP="005417B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308743271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220DCA" w14:textId="602D7227" w:rsidR="00EA431C" w:rsidRPr="009B1613" w:rsidRDefault="00645131" w:rsidP="005417B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 йил 3-чорак</w:t>
            </w:r>
          </w:p>
        </w:tc>
        <w:tc>
          <w:tcPr>
            <w:tcW w:w="8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7803FB" w14:textId="01AC0E50" w:rsidR="00EA431C" w:rsidRPr="009B1613" w:rsidRDefault="00326AAD" w:rsidP="00326AAD">
            <w:pPr>
              <w:jc w:val="right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84 294 166,67</w:t>
            </w:r>
          </w:p>
        </w:tc>
      </w:tr>
      <w:tr w:rsidR="00326AAD" w:rsidRPr="009B1613" w14:paraId="300263EE" w14:textId="77777777" w:rsidTr="00326AAD">
        <w:trPr>
          <w:trHeight w:val="285"/>
        </w:trPr>
        <w:tc>
          <w:tcPr>
            <w:tcW w:w="4145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BAD6A5" w14:textId="77777777" w:rsidR="00326AAD" w:rsidRPr="009B1613" w:rsidRDefault="00326AAD" w:rsidP="00326AAD">
            <w:pPr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8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C95D06" w14:textId="2C38B77A" w:rsidR="00326AAD" w:rsidRPr="009B1613" w:rsidRDefault="00326AAD" w:rsidP="00326AAD">
            <w:pPr>
              <w:jc w:val="right"/>
              <w:rPr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84 294 166,67</w:t>
            </w:r>
          </w:p>
        </w:tc>
      </w:tr>
      <w:tr w:rsidR="00326AAD" w:rsidRPr="009B1613" w14:paraId="0BD5BC55" w14:textId="77777777" w:rsidTr="00326AAD">
        <w:trPr>
          <w:trHeight w:val="285"/>
        </w:trPr>
        <w:tc>
          <w:tcPr>
            <w:tcW w:w="4145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C07681" w14:textId="77777777" w:rsidR="00326AAD" w:rsidRPr="009B1613" w:rsidRDefault="00326AAD" w:rsidP="00326AAD">
            <w:pPr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8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8F12ED" w14:textId="1855BE34" w:rsidR="00326AAD" w:rsidRPr="009B1613" w:rsidRDefault="00326AAD" w:rsidP="00326AAD">
            <w:pPr>
              <w:jc w:val="right"/>
              <w:rPr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84 294 166,67</w:t>
            </w:r>
          </w:p>
        </w:tc>
      </w:tr>
    </w:tbl>
    <w:p w14:paraId="21A6BF21" w14:textId="77777777" w:rsidR="00EA431C" w:rsidRPr="009B1613" w:rsidRDefault="00EA431C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  <w:r w:rsidRPr="009B1613">
        <w:rPr>
          <w:rFonts w:eastAsia="Times New Roman"/>
          <w:color w:val="339966"/>
          <w:sz w:val="20"/>
          <w:szCs w:val="20"/>
          <w:lang w:val="uz-Cyrl-UZ"/>
        </w:rPr>
        <w:t>Изоҳ:</w:t>
      </w:r>
    </w:p>
    <w:p w14:paraId="14FF2773" w14:textId="77777777" w:rsidR="00EA431C" w:rsidRPr="009B1613" w:rsidRDefault="00EA431C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  <w:r w:rsidRPr="009B1613">
        <w:rPr>
          <w:rFonts w:eastAsia="Times New Roman"/>
          <w:color w:val="339966"/>
          <w:sz w:val="20"/>
          <w:szCs w:val="20"/>
          <w:lang w:val="uz-Cyrl-UZ"/>
        </w:rPr>
        <w:t>1. Маълумотлар дивиденд маблағлари тўланган ҳар бир давлат иштирокидаги корхоналар кесимида шакллантирилиб (1, 2, 3 ва 4-чораклар қўшилганда жадвалнинг «Ҳисобот йилининг ўтган даври бўйича жами» сатрида 5-устунининг кўрсаткичлари молия йили давомида ўсиб борувчи тартибида киритилади), Иқтисодиёт ва молия вазирлигининг Очиқ маълумотлар порталидаги саҳифасида жойлаштирилади;</w:t>
      </w:r>
    </w:p>
    <w:p w14:paraId="1B99296E" w14:textId="099D0B17" w:rsidR="00EA431C" w:rsidRDefault="00EA431C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  <w:r w:rsidRPr="009B1613">
        <w:rPr>
          <w:rFonts w:eastAsia="Times New Roman"/>
          <w:color w:val="339966"/>
          <w:sz w:val="20"/>
          <w:szCs w:val="20"/>
          <w:lang w:val="uz-Cyrl-UZ"/>
        </w:rPr>
        <w:t>2. Маълумотлар ҳар чорак якунидан кейинги ойнинг ўнинчи санасига қадар белгиланган ахборот ресурсида жойлаштириб борилиши лозим.</w:t>
      </w:r>
    </w:p>
    <w:p w14:paraId="68BF2654" w14:textId="082E4E78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7384FEEC" w14:textId="50349FD1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0DE3E6FA" w14:textId="7B20B452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30B2B423" w14:textId="52B5706A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15A67A36" w14:textId="2EAB2C14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1CA635B3" w14:textId="2F66D8F6" w:rsidR="00A63803" w:rsidRDefault="00A63803" w:rsidP="00326AAD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179E3368" w14:textId="2B26CEAF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0AD3E85E" w14:textId="7E861AFD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79C648A1" w14:textId="46DD37E8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FB69D05" w14:textId="0BB28536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5AAD2B87" w14:textId="406BBBC0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000E8933" w14:textId="48B211D7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7263344E" w14:textId="62DA7B96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72C40F04" w14:textId="66811160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008472B6" w14:textId="743153A1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3624B71" w14:textId="0CF4E820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A79BE56" w14:textId="1B87B140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3FA7AD15" w14:textId="1EA7C763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598E2C1" w14:textId="753FCC05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B82C7B7" w14:textId="53348089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033E56F" w14:textId="01F588C1" w:rsidR="00A63803" w:rsidRDefault="00A63803" w:rsidP="00EA431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32DB48C" w14:textId="2504D098" w:rsidR="00EA431C" w:rsidRDefault="00EA431C" w:rsidP="00712DA3">
      <w:pPr>
        <w:rPr>
          <w:rFonts w:eastAsia="Times New Roman"/>
          <w:color w:val="000080"/>
          <w:sz w:val="22"/>
          <w:szCs w:val="22"/>
          <w:lang w:val="uz-Cyrl-UZ"/>
        </w:rPr>
      </w:pPr>
    </w:p>
    <w:sectPr w:rsidR="00EA431C" w:rsidSect="00FA277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0B"/>
    <w:rsid w:val="00051F03"/>
    <w:rsid w:val="00186079"/>
    <w:rsid w:val="00326AAD"/>
    <w:rsid w:val="005417B8"/>
    <w:rsid w:val="00560B3D"/>
    <w:rsid w:val="00582455"/>
    <w:rsid w:val="00645131"/>
    <w:rsid w:val="006C450B"/>
    <w:rsid w:val="00712DA3"/>
    <w:rsid w:val="0096694D"/>
    <w:rsid w:val="00A41ADF"/>
    <w:rsid w:val="00A63803"/>
    <w:rsid w:val="00EA431C"/>
    <w:rsid w:val="00F534CE"/>
    <w:rsid w:val="00FA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97DF"/>
  <w15:chartTrackingRefBased/>
  <w15:docId w15:val="{B17D0D68-BDA5-4A33-9BEC-2FE96217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7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2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Кулдошев Миршод Муродулло угли</dc:creator>
  <cp:keywords/>
  <dc:description/>
  <cp:lastModifiedBy>Кулдошев Миршод Муродулло угли</cp:lastModifiedBy>
  <cp:revision>3</cp:revision>
  <dcterms:created xsi:type="dcterms:W3CDTF">2026-01-05T13:01:00Z</dcterms:created>
  <dcterms:modified xsi:type="dcterms:W3CDTF">2026-01-20T12:10:00Z</dcterms:modified>
</cp:coreProperties>
</file>