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F4AC5" w14:textId="77777777" w:rsidR="00666A9D" w:rsidRDefault="00666A9D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2D60B0" w:rsidRPr="002D60B0" w14:paraId="5C404973" w14:textId="77777777" w:rsidTr="002D60B0">
        <w:tc>
          <w:tcPr>
            <w:tcW w:w="2127" w:type="dxa"/>
          </w:tcPr>
          <w:p w14:paraId="0806CDD6" w14:textId="77777777" w:rsidR="002D60B0" w:rsidRPr="002D60B0" w:rsidRDefault="002D60B0" w:rsidP="00170EA5">
            <w:pPr>
              <w:ind w:left="-4820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3118" w:type="dxa"/>
          </w:tcPr>
          <w:p w14:paraId="08133036" w14:textId="77777777" w:rsidR="002D60B0" w:rsidRPr="002D60B0" w:rsidRDefault="002D60B0" w:rsidP="00170EA5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218" w:type="dxa"/>
          </w:tcPr>
          <w:p w14:paraId="52C9AF48" w14:textId="240E063B" w:rsidR="00AB410C" w:rsidRPr="00D40EA8" w:rsidRDefault="00AB410C" w:rsidP="00AB410C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Приложение №7 к протоколу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14:paraId="33443F61" w14:textId="77777777" w:rsidR="002D60B0" w:rsidRPr="002D60B0" w:rsidRDefault="002D60B0" w:rsidP="00170EA5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2D60B0" w:rsidRPr="00013590" w14:paraId="016BAA52" w14:textId="77777777" w:rsidTr="00170EA5">
        <w:tc>
          <w:tcPr>
            <w:tcW w:w="5070" w:type="dxa"/>
          </w:tcPr>
          <w:p w14:paraId="294E991F" w14:textId="77777777" w:rsidR="002D60B0" w:rsidRPr="002D60B0" w:rsidRDefault="002D60B0" w:rsidP="002D60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</w:tcPr>
          <w:p w14:paraId="4754F3A8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2861FA2E" w14:textId="77777777" w:rsidR="00AB410C" w:rsidRPr="00C44232" w:rsidRDefault="00AB410C" w:rsidP="00AB410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C44232">
              <w:rPr>
                <w:rFonts w:ascii="Times New Roman" w:hAnsi="Times New Roman" w:cs="Times New Roman"/>
                <w:b/>
                <w:lang w:val="uz-Cyrl-UZ"/>
              </w:rPr>
              <w:t>“УТВЕРЖДЕНО</w:t>
            </w:r>
            <w:bookmarkStart w:id="0" w:name="_GoBack"/>
            <w:bookmarkEnd w:id="0"/>
            <w:r w:rsidRPr="00C44232">
              <w:rPr>
                <w:rFonts w:ascii="Times New Roman" w:hAnsi="Times New Roman" w:cs="Times New Roman"/>
                <w:b/>
                <w:lang w:val="uz-Cyrl-UZ"/>
              </w:rPr>
              <w:t>”</w:t>
            </w:r>
          </w:p>
          <w:p w14:paraId="6F494B2B" w14:textId="4893DC55" w:rsidR="00AB410C" w:rsidRPr="00C44232" w:rsidRDefault="00AB410C" w:rsidP="00AB410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z-Cyrl-UZ"/>
              </w:rPr>
            </w:pPr>
            <w:r w:rsidRPr="00C44232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 xml:space="preserve">Протоколом №7 единственного акционера АО“Узбекгеологоразведка” </w:t>
            </w:r>
            <w:r w:rsidRPr="00C44232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br/>
              <w:t>от 18 октября 2021 года</w:t>
            </w:r>
          </w:p>
          <w:p w14:paraId="369B5DD6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</w:p>
        </w:tc>
      </w:tr>
    </w:tbl>
    <w:p w14:paraId="1A71BB85" w14:textId="77777777" w:rsidR="002D60B0" w:rsidRPr="00487AF8" w:rsidRDefault="002D60B0" w:rsidP="002D60B0">
      <w:pPr>
        <w:jc w:val="center"/>
        <w:rPr>
          <w:b/>
        </w:rPr>
      </w:pPr>
    </w:p>
    <w:p w14:paraId="1833ABD8" w14:textId="77777777" w:rsidR="002D60B0" w:rsidRDefault="002D60B0" w:rsidP="002D60B0">
      <w:pPr>
        <w:jc w:val="center"/>
        <w:rPr>
          <w:b/>
          <w:sz w:val="26"/>
          <w:szCs w:val="26"/>
          <w:lang w:val="uz-Cyrl-UZ"/>
        </w:rPr>
      </w:pPr>
    </w:p>
    <w:p w14:paraId="11544A3C" w14:textId="77777777" w:rsidR="002D60B0" w:rsidRDefault="002D60B0" w:rsidP="002D60B0">
      <w:pPr>
        <w:jc w:val="center"/>
        <w:rPr>
          <w:b/>
          <w:sz w:val="26"/>
          <w:szCs w:val="26"/>
          <w:lang w:val="uz-Cyrl-UZ"/>
        </w:rPr>
      </w:pPr>
    </w:p>
    <w:p w14:paraId="69B0A9F0" w14:textId="77777777" w:rsidR="002D60B0" w:rsidRPr="002D60B0" w:rsidRDefault="002D60B0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39743EFB" w14:textId="77777777" w:rsidR="002D60B0" w:rsidRDefault="002D60B0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2B4FD946" w14:textId="77777777" w:rsidR="00DC7363" w:rsidRPr="002D60B0" w:rsidRDefault="00DC7363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6DEC9F6B" w14:textId="615240BF" w:rsidR="00AB410C" w:rsidRPr="00AB410C" w:rsidRDefault="00AB410C" w:rsidP="00AB410C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</w:pP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ПОЛОЖЕНИЕ</w:t>
      </w:r>
    </w:p>
    <w:p w14:paraId="6981DC3A" w14:textId="743AC80B" w:rsidR="00AB410C" w:rsidRPr="00AB410C" w:rsidRDefault="00AB410C" w:rsidP="00AB410C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</w:pP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 xml:space="preserve">“О 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ПРОЦЕДУР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Е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 xml:space="preserve"> ДЕЙСТВИЯ 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 xml:space="preserve">ПРИ 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КОНФЛИКТ</w:t>
      </w:r>
      <w:r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Е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 xml:space="preserve"> ИНТЕРЕСОВ АКЦИОНЕРНО</w:t>
      </w:r>
      <w:r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ГО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 xml:space="preserve"> ОБЩЕСТВ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А “У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ЗБЕКГЕОЛОГ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ОРАЗВЕДКА”</w:t>
      </w:r>
    </w:p>
    <w:p w14:paraId="346DC47E" w14:textId="77777777" w:rsidR="002D60B0" w:rsidRPr="002D60B0" w:rsidRDefault="002D60B0" w:rsidP="002D60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p w14:paraId="7217D2D6" w14:textId="77777777" w:rsidR="002D60B0" w:rsidRDefault="002D60B0" w:rsidP="002D60B0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7005D5F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40AC248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BCC038C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CB0DEF6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86659AF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98B7201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5A16BA1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CAABC1C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5CFF2FA0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4D2E278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946EB29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0B86E5E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E6EEA43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C20711A" w14:textId="77777777" w:rsidR="00AB410C" w:rsidRDefault="00AB410C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01DC536" w14:textId="79AF10B2" w:rsidR="002D60B0" w:rsidRDefault="00AB410C" w:rsidP="00AB410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lastRenderedPageBreak/>
        <w:t>Ташкент-2021</w:t>
      </w:r>
    </w:p>
    <w:p w14:paraId="31237D4A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98A3D1A" w14:textId="4CB03BF2" w:rsidR="002D60B0" w:rsidRPr="00630BE3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30BE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I. </w:t>
      </w:r>
      <w:r w:rsidR="00630BE3" w:rsidRPr="00630BE3">
        <w:rPr>
          <w:rFonts w:ascii="Times New Roman" w:hAnsi="Times New Roman" w:cs="Times New Roman"/>
          <w:b/>
          <w:sz w:val="26"/>
          <w:szCs w:val="26"/>
          <w:lang w:val="uz-Cyrl-UZ"/>
        </w:rPr>
        <w:t>ОБЩИЕ ПРАВИЛА</w:t>
      </w:r>
    </w:p>
    <w:p w14:paraId="7757E6A4" w14:textId="727590A7" w:rsidR="00881597" w:rsidRDefault="00881597" w:rsidP="00881597">
      <w:pPr>
        <w:pStyle w:val="HTML"/>
        <w:shd w:val="clear" w:color="auto" w:fill="F8F9FA"/>
        <w:jc w:val="both"/>
        <w:rPr>
          <w:rFonts w:ascii="inherit" w:hAnsi="inherit"/>
          <w:color w:val="202124"/>
          <w:sz w:val="42"/>
          <w:szCs w:val="42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2D60B0" w:rsidRPr="00881597">
        <w:rPr>
          <w:rFonts w:ascii="Times New Roman" w:hAnsi="Times New Roman" w:cs="Times New Roman"/>
          <w:sz w:val="26"/>
          <w:szCs w:val="26"/>
          <w:lang w:val="uz-Cyrl-UZ"/>
        </w:rPr>
        <w:t xml:space="preserve">1. </w:t>
      </w:r>
      <w:r w:rsidR="00630BE3" w:rsidRPr="00881597">
        <w:rPr>
          <w:rFonts w:ascii="Times New Roman" w:hAnsi="Times New Roman" w:cs="Times New Roman"/>
          <w:sz w:val="28"/>
          <w:szCs w:val="28"/>
          <w:lang w:val="uz-Cyrl-UZ"/>
        </w:rPr>
        <w:t>Данное Положение разработано в соответствии действующего законодательства Республики Узбекистан, Уставу акционерного общества “Узбекгеологоразведка”, Кодексу корпоративного управления</w:t>
      </w:r>
      <w:r w:rsidRPr="00881597">
        <w:rPr>
          <w:rFonts w:ascii="Times New Roman" w:hAnsi="Times New Roman" w:cs="Times New Roman"/>
          <w:sz w:val="28"/>
          <w:szCs w:val="28"/>
          <w:lang w:val="uz-Cyrl-UZ"/>
        </w:rPr>
        <w:t xml:space="preserve"> и </w:t>
      </w:r>
      <w:r w:rsidRPr="008815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определяет порядок выявления и разрешения возникающих конфликтов интересов.</w:t>
      </w:r>
    </w:p>
    <w:p w14:paraId="5448900A" w14:textId="5F566E7F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Имущественные или иные интересы Общества (его органов управления и контроля, должностных лиц, работников) и кредиторов, контрагентов, иных организаций и лиц (далее по тексту - «Клиент»), с которыми Общество установило договорные отношения в процессе деятельности Общества</w:t>
      </w:r>
      <w:r w:rsidR="00881597"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к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онфликт интересов может возникнуть вследствие конфликта между имущественными или иными интересами органов управления и надзора Общества и (или) действиями (бездействием) ее работников, повлекшими нарушение прав и законных интересов Клиента.</w:t>
      </w:r>
    </w:p>
    <w:p w14:paraId="5E22C38E" w14:textId="11D9F5F3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Кроме того, конфликт интересов (корпоративный конфликт) может возникнуть между интересами акционеров Общества, между органами управления и контроля Общества и интересами акционера (акционеров).</w:t>
      </w:r>
    </w:p>
    <w:p w14:paraId="7DDE438B" w14:textId="71BD2FC2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Настоящее Положение рассматривает следующие случаи конфликта интересов:</w:t>
      </w:r>
    </w:p>
    <w:p w14:paraId="0DF4CBAD" w14:textId="01DE266F" w:rsidR="00881597" w:rsidRPr="0019018F" w:rsidRDefault="0019018F" w:rsidP="0019018F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конфликты интересов между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мажоритарны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ми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акционер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ами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(акционеры с крупными пакетами акций)</w:t>
      </w:r>
    </w:p>
    <w:p w14:paraId="03366506" w14:textId="6A65AB43" w:rsidR="00881597" w:rsidRPr="0019018F" w:rsidRDefault="00881597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миноритарными акционерами (акционерами с небольшим количеством акций);</w:t>
      </w:r>
    </w:p>
    <w:p w14:paraId="18357E22" w14:textId="6337BB26" w:rsidR="00881597" w:rsidRPr="0019018F" w:rsidRDefault="002D60B0" w:rsidP="001901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конфликт интересов</w:t>
      </w:r>
      <w:r w:rsidR="0019018F"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м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ежду органами управления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и его акционером (акционерами);</w:t>
      </w:r>
    </w:p>
    <w:p w14:paraId="7AD22C49" w14:textId="18032CA1" w:rsidR="00881597" w:rsidRPr="0019018F" w:rsidRDefault="002D60B0" w:rsidP="0019018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конфликты интересов между о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рган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ами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управления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и орган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ов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общественного контроля, должностны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лиц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сотрудниками и Клиентами;</w:t>
      </w:r>
    </w:p>
    <w:p w14:paraId="54BB40B6" w14:textId="427514AA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81597"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>к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онфликт интересов между Обществом и должностными лицами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работниками Общества при исполнении ими своих обязанностей.</w:t>
      </w:r>
    </w:p>
    <w:p w14:paraId="0E0FD1C8" w14:textId="7908AB3F" w:rsidR="00DC7363" w:rsidRPr="00DC7363" w:rsidRDefault="002D60B0" w:rsidP="00DC7363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color w:val="202124"/>
          <w:sz w:val="28"/>
          <w:szCs w:val="28"/>
        </w:rPr>
      </w:pPr>
      <w:r w:rsidRPr="00DC7363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DC7363" w:rsidRPr="00DC7363">
        <w:rPr>
          <w:rFonts w:ascii="Times New Roman" w:hAnsi="Times New Roman" w:cs="Times New Roman"/>
          <w:b/>
          <w:color w:val="202124"/>
          <w:sz w:val="28"/>
          <w:szCs w:val="28"/>
        </w:rPr>
        <w:t>СФЕРА ЛИЦ, КОТОРЫЕ ПОДПОДАЮТ ПОД ПОЛОЖЕНИЯ</w:t>
      </w:r>
    </w:p>
    <w:p w14:paraId="4ECFFC80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4FDDD9B" w14:textId="3A63831F" w:rsidR="00DC7363" w:rsidRPr="00DC7363" w:rsidRDefault="00DC7363" w:rsidP="00DC736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DC7363">
        <w:rPr>
          <w:rFonts w:ascii="Times New Roman" w:hAnsi="Times New Roman" w:cs="Times New Roman"/>
          <w:sz w:val="28"/>
          <w:szCs w:val="28"/>
        </w:rPr>
        <w:t xml:space="preserve">4. </w:t>
      </w:r>
      <w:r w:rsidRPr="00DC7363">
        <w:rPr>
          <w:rFonts w:ascii="Times New Roman" w:hAnsi="Times New Roman" w:cs="Times New Roman"/>
          <w:color w:val="202124"/>
          <w:sz w:val="28"/>
          <w:szCs w:val="28"/>
        </w:rPr>
        <w:t>Действие Положения распространяется на органы управления и контроля Общества и всех его работников, независимо от занимаемых ими должностей.</w:t>
      </w:r>
    </w:p>
    <w:p w14:paraId="4B0CF280" w14:textId="16AA2204" w:rsidR="00DC7363" w:rsidRPr="00DC7363" w:rsidRDefault="00DC7363" w:rsidP="00DC736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DC7363">
        <w:rPr>
          <w:rFonts w:ascii="Times New Roman" w:hAnsi="Times New Roman" w:cs="Times New Roman"/>
          <w:sz w:val="28"/>
          <w:szCs w:val="28"/>
        </w:rPr>
        <w:t xml:space="preserve">5. </w:t>
      </w:r>
      <w:r w:rsidRPr="00DC7363">
        <w:rPr>
          <w:rFonts w:ascii="Times New Roman" w:hAnsi="Times New Roman" w:cs="Times New Roman"/>
          <w:color w:val="202124"/>
          <w:sz w:val="28"/>
          <w:szCs w:val="28"/>
        </w:rPr>
        <w:t>Требования по соблюдению настоящего Положения применяются к физическим лицам, сотрудничающим с Обществом на основании гражданско-правовых договоров, в случаях, подтвержденных в заключенных с ними договорах, их внутренних документах или непосредственно в соответствии с законом.</w:t>
      </w:r>
    </w:p>
    <w:p w14:paraId="3DBC6317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762C8CE" w14:textId="17B8110F" w:rsidR="00DC7363" w:rsidRPr="00DC7363" w:rsidRDefault="002D60B0" w:rsidP="00DC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DC7363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DC7363" w:rsidRPr="00DC736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ОСНОВНЫЕ ПРАВИЛА</w:t>
      </w:r>
    </w:p>
    <w:p w14:paraId="305628D9" w14:textId="084597E5" w:rsidR="00DC7363" w:rsidRPr="00DC7363" w:rsidRDefault="00DC7363" w:rsidP="00DC7363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  <w:sz w:val="28"/>
          <w:szCs w:val="28"/>
        </w:rPr>
      </w:pPr>
      <w:r w:rsidRPr="00DC7363">
        <w:rPr>
          <w:rFonts w:ascii="Times New Roman" w:hAnsi="Times New Roman" w:cs="Times New Roman"/>
          <w:b/>
          <w:color w:val="202124"/>
          <w:sz w:val="28"/>
          <w:szCs w:val="28"/>
        </w:rPr>
        <w:t>УПРАВЛЕНИЯ КОНФЛИКТОМ ИНТЕРЕСОВ В ОБЩЕСТВЕ</w:t>
      </w:r>
    </w:p>
    <w:p w14:paraId="451AD46A" w14:textId="77777777" w:rsidR="002D60B0" w:rsidRPr="00630BE3" w:rsidRDefault="002D60B0" w:rsidP="002D6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B0A6A0B" w14:textId="33C4206B" w:rsidR="00DC7363" w:rsidRPr="00DC7363" w:rsidRDefault="00EC0ECB" w:rsidP="00DC736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DC7363">
        <w:rPr>
          <w:rFonts w:ascii="Times New Roman" w:hAnsi="Times New Roman" w:cs="Times New Roman"/>
          <w:sz w:val="28"/>
          <w:szCs w:val="28"/>
        </w:rPr>
        <w:t xml:space="preserve">6. </w:t>
      </w:r>
      <w:r w:rsidR="00DC7363" w:rsidRPr="00DC7363">
        <w:rPr>
          <w:rFonts w:ascii="Times New Roman" w:hAnsi="Times New Roman" w:cs="Times New Roman"/>
          <w:color w:val="202124"/>
          <w:sz w:val="28"/>
          <w:szCs w:val="28"/>
        </w:rPr>
        <w:t>Управление конфликтами интересов в Обществе основано на следующих основных процедурах:</w:t>
      </w:r>
    </w:p>
    <w:p w14:paraId="072A571D" w14:textId="6CF7B9AB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 xml:space="preserve">-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>обязательство раскрывать информацию о фактических и потенциальных конфликтах интересов;</w:t>
      </w:r>
    </w:p>
    <w:p w14:paraId="04BD63AD" w14:textId="769AC92F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>-</w:t>
      </w:r>
      <w:r w:rsidRPr="00EC0ECB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>индивидуально рассматривать и оценивать риски нанесения ущерба репутации Общества при выявлении каждой ситуации конфликта интересов и разрешать их;</w:t>
      </w:r>
    </w:p>
    <w:p w14:paraId="488B81E8" w14:textId="2B24F7DA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 xml:space="preserve">-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строгая конфиденциальность о конфликте интересов и </w:t>
      </w:r>
      <w:proofErr w:type="spellStart"/>
      <w:r w:rsidRPr="00EC0ECB">
        <w:rPr>
          <w:rFonts w:ascii="Times New Roman" w:hAnsi="Times New Roman" w:cs="Times New Roman"/>
          <w:color w:val="202124"/>
          <w:sz w:val="28"/>
          <w:szCs w:val="28"/>
        </w:rPr>
        <w:t>раскритие</w:t>
      </w:r>
      <w:proofErr w:type="spellEnd"/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 информации его разрешении;</w:t>
      </w:r>
    </w:p>
    <w:p w14:paraId="0AEE4AF9" w14:textId="44452FB3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 xml:space="preserve">-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>соблюдать баланс (баланс) интересов органов управления и контроля Общества и его работников при разрешении конфликта интересов;</w:t>
      </w:r>
    </w:p>
    <w:p w14:paraId="1C942492" w14:textId="2D43C723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>-</w:t>
      </w:r>
      <w:r w:rsidRPr="00EC0ECB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защита лица от преследования в связи с уведомлением о конфликте интересов, выявленным работником в установленные сроки и урегулированным (устраненным) Обществом </w:t>
      </w:r>
      <w:proofErr w:type="spellStart"/>
      <w:r w:rsidRPr="00EC0ECB">
        <w:rPr>
          <w:rFonts w:ascii="Times New Roman" w:hAnsi="Times New Roman" w:cs="Times New Roman"/>
          <w:color w:val="202124"/>
          <w:sz w:val="28"/>
          <w:szCs w:val="28"/>
        </w:rPr>
        <w:t>ьконфликта</w:t>
      </w:r>
      <w:proofErr w:type="spellEnd"/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 интересов.</w:t>
      </w:r>
    </w:p>
    <w:p w14:paraId="540ADE61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0020675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  <w:lang w:val="uz-Cyrl-UZ"/>
        </w:rPr>
      </w:pPr>
    </w:p>
    <w:p w14:paraId="0C631684" w14:textId="53E4873D" w:rsidR="00DB50CE" w:rsidRPr="00DB50CE" w:rsidRDefault="002D60B0" w:rsidP="00DB50C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DB50CE">
        <w:rPr>
          <w:rFonts w:ascii="Times New Roman" w:hAnsi="Times New Roman" w:cs="Times New Roman"/>
          <w:b/>
          <w:sz w:val="28"/>
          <w:szCs w:val="28"/>
          <w:lang w:val="uz-Cyrl-UZ"/>
        </w:rPr>
        <w:t>IV.</w:t>
      </w:r>
      <w:r w:rsidR="00DB50CE" w:rsidRPr="00DB50CE">
        <w:rPr>
          <w:rStyle w:val="a5"/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ПРИЧИНЫ (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z-Cyrl-UZ" w:eastAsia="ru-RU"/>
        </w:rPr>
        <w:t>УСЛОВИЯ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)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z-Cyrl-UZ" w:eastAsia="ru-RU"/>
        </w:rPr>
        <w:t xml:space="preserve"> </w:t>
      </w:r>
      <w:r w:rsidR="00DB50CE" w:rsidRPr="00DB50CE">
        <w:rPr>
          <w:rFonts w:ascii="Times New Roman" w:hAnsi="Times New Roman" w:cs="Times New Roman"/>
          <w:b/>
          <w:color w:val="202124"/>
          <w:sz w:val="28"/>
          <w:szCs w:val="28"/>
        </w:rPr>
        <w:t>ВОЗНИКНОВЕНИ</w:t>
      </w:r>
      <w:r w:rsidR="00DB50CE">
        <w:rPr>
          <w:rFonts w:ascii="Times New Roman" w:hAnsi="Times New Roman" w:cs="Times New Roman"/>
          <w:b/>
          <w:color w:val="202124"/>
          <w:sz w:val="28"/>
          <w:szCs w:val="28"/>
          <w:lang w:val="uz-Cyrl-UZ"/>
        </w:rPr>
        <w:t>Я</w:t>
      </w:r>
      <w:r w:rsidR="00DB50CE" w:rsidRPr="00DB50CE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КОНФЛИКТА ИНТЕРЕСОВ</w:t>
      </w:r>
    </w:p>
    <w:p w14:paraId="28BE7A77" w14:textId="5410309E" w:rsidR="002D60B0" w:rsidRPr="00630BE3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uz-Cyrl-UZ"/>
        </w:rPr>
      </w:pPr>
    </w:p>
    <w:p w14:paraId="4D6D6022" w14:textId="3C133E64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>7.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Конфликт интересов между мажоритарными и миноритарными акционерами Общества, между органами управления и акционерами Общества может возникнуть в результате:</w:t>
      </w:r>
    </w:p>
    <w:p w14:paraId="768F4946" w14:textId="494D49BC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несоблюдение законов, нормативных  и внутренних документов Общества;</w:t>
      </w:r>
    </w:p>
    <w:p w14:paraId="0CE81D40" w14:textId="35128F1C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невозможность существенного влияния миноритарных акционеров на деятельность Общества и решения, принимаемые Общим собранием акционеров и Наблюдательным советом;</w:t>
      </w:r>
    </w:p>
    <w:p w14:paraId="31FD59D2" w14:textId="2408E889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заключение крупных сделок и договоров без соблюдения установленного порядка заключения сделок с аффилированными лицами;</w:t>
      </w:r>
    </w:p>
    <w:p w14:paraId="33F78531" w14:textId="04CD8E90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>п</w:t>
      </w:r>
      <w:proofErr w:type="spellStart"/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ринятие</w:t>
      </w:r>
      <w:proofErr w:type="spellEnd"/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 xml:space="preserve"> органами управления Общества решений, которые могут привести к ухудшению финансового положения Общества;</w:t>
      </w:r>
    </w:p>
    <w:p w14:paraId="4E8882B4" w14:textId="5CE2E607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информация не раскрывается в соответствии с требованиями действующего законодательства, либо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лица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 xml:space="preserve"> входящие в состав органов управления Общества, не представили полной информации о занимаемых ими должностях в органах управления других организаций, о владение вкладами (долями) других компаний.</w:t>
      </w:r>
    </w:p>
    <w:p w14:paraId="1CEC54FC" w14:textId="6C3876A3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>8.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 xml:space="preserve">Конфликт интересов между органами управления и контроля, должностными лицами, </w:t>
      </w:r>
      <w:r w:rsidRPr="00257CD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сотрудниками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 xml:space="preserve"> и клиентами Общества может возникнуть в результате:</w:t>
      </w:r>
    </w:p>
    <w:p w14:paraId="40F4F748" w14:textId="4D2C4AD1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несоблюдение законов, учредительных и внутренних документов Общества;</w:t>
      </w:r>
    </w:p>
    <w:p w14:paraId="17F76685" w14:textId="373F1AA7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несоблюдение принципа приоритета интересов клиента перед интересами Общества;</w:t>
      </w:r>
    </w:p>
    <w:p w14:paraId="332296B9" w14:textId="0AEE53A2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несоблюдение норм делового общения и правил профессиональной этики;</w:t>
      </w:r>
    </w:p>
    <w:p w14:paraId="70EED8E8" w14:textId="740B34F5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>н</w:t>
      </w:r>
      <w:proofErr w:type="spellStart"/>
      <w:r w:rsidRPr="00257CDA">
        <w:rPr>
          <w:rFonts w:ascii="Times New Roman" w:hAnsi="Times New Roman" w:cs="Times New Roman"/>
          <w:color w:val="202124"/>
          <w:sz w:val="28"/>
          <w:szCs w:val="28"/>
        </w:rPr>
        <w:t>еисполнение</w:t>
      </w:r>
      <w:proofErr w:type="spellEnd"/>
      <w:r w:rsidRPr="00257CDA">
        <w:rPr>
          <w:rFonts w:ascii="Times New Roman" w:hAnsi="Times New Roman" w:cs="Times New Roman"/>
          <w:color w:val="202124"/>
          <w:sz w:val="28"/>
          <w:szCs w:val="28"/>
        </w:rPr>
        <w:t xml:space="preserve"> договорных обязательств как клиентами, так и </w:t>
      </w:r>
      <w:r w:rsidRPr="00257CD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Обществом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2899EF1D" w14:textId="6CFB834D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невыполнение своих обязанностей, установленных законодательством и внутренними документами Общества.</w:t>
      </w:r>
    </w:p>
    <w:p w14:paraId="3FDE0491" w14:textId="428AC8A2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Конфликт интересов между 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бществом и должностными лицами, 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>сотрудниками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 может возникнуть в результате:</w:t>
      </w:r>
    </w:p>
    <w:p w14:paraId="1E3B7F39" w14:textId="613FBF3F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>-</w:t>
      </w:r>
      <w:r w:rsidR="004659A5"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арушение требований законодательства и внутренних документов Общества;</w:t>
      </w:r>
    </w:p>
    <w:p w14:paraId="70B7AE8D" w14:textId="6598D044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 xml:space="preserve">-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несоблюдение норм деловых отношений и правил профессиональной этики;</w:t>
      </w:r>
    </w:p>
    <w:p w14:paraId="4FF4A451" w14:textId="327AAEA0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>-</w:t>
      </w:r>
      <w:r w:rsidR="004659A5"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ведение коммерческой деятельности как лично, так и членами семьи, связанной с деятельностью 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A69E77B" w14:textId="2789F583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 xml:space="preserve">-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наличие финансовых интересов в другом Обществе, с которым Общество установило договорные отношения;</w:t>
      </w:r>
    </w:p>
    <w:p w14:paraId="49EB45E7" w14:textId="729C5DB5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 xml:space="preserve">-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работа в другой организации в качестве руководителя, должностного лица или участие в ее органах управления;</w:t>
      </w:r>
    </w:p>
    <w:p w14:paraId="150FBFAD" w14:textId="73C3CEA7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>-</w:t>
      </w:r>
      <w:r w:rsidR="004659A5"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>п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редоставление практических возможностей другим организациям для личной выгоды в ущерб интересам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40553B5A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  <w:lang w:val="uz-Cyrl-UZ"/>
        </w:rPr>
      </w:pPr>
    </w:p>
    <w:p w14:paraId="00F59A23" w14:textId="133E06CA" w:rsidR="00C05432" w:rsidRPr="00C05432" w:rsidRDefault="002D60B0" w:rsidP="00C05432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C0543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V. </w:t>
      </w:r>
      <w:r w:rsidR="00C05432" w:rsidRPr="00C05432">
        <w:rPr>
          <w:rFonts w:ascii="Times New Roman" w:hAnsi="Times New Roman" w:cs="Times New Roman"/>
          <w:b/>
          <w:color w:val="202124"/>
          <w:sz w:val="28"/>
          <w:szCs w:val="28"/>
        </w:rPr>
        <w:t>ПРЕДОТВРАЩЕНИЕ КОНФЛИКТА ИНТЕРЕСОВ</w:t>
      </w:r>
    </w:p>
    <w:p w14:paraId="20D2BF51" w14:textId="77777777" w:rsidR="002D60B0" w:rsidRPr="007C734E" w:rsidRDefault="002D60B0" w:rsidP="007C73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6C053E" w14:textId="26977FE8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Устав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ом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и его внутренни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ми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документ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ами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предусматр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енно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меры предотвращения конфликта интересов.</w:t>
      </w:r>
    </w:p>
    <w:p w14:paraId="3249A28E" w14:textId="1D12B3EF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Настоящ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им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Положение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м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устанавливает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ся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обязательные меры по предотвращению конфликта интересов, которые должны осуществляться органами управления и контроля Общества, должностными лицами и работниками Общества.</w:t>
      </w:r>
    </w:p>
    <w:p w14:paraId="706CE52E" w14:textId="718DAAB1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В целях предотвращения каких-либо конфликтов интересов органы управления и контроля, должностные лица и работники Общества обязаны:</w:t>
      </w:r>
    </w:p>
    <w:p w14:paraId="222D45E7" w14:textId="62DA4475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соблюдение законов, нормативных (нормативных) документов, Устава и внутренних документов Общества;</w:t>
      </w:r>
    </w:p>
    <w:p w14:paraId="6F5A6B50" w14:textId="6A811597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05432"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не предпринимать действий и не принимать решений, которые могут привести к конфликту интересов;</w:t>
      </w:r>
    </w:p>
    <w:p w14:paraId="25DA99FB" w14:textId="752640EE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7C734E">
        <w:rPr>
          <w:rFonts w:ascii="Times New Roman" w:hAnsi="Times New Roman" w:cs="Times New Roman"/>
          <w:sz w:val="28"/>
          <w:szCs w:val="28"/>
          <w:lang w:val="uz-Cyrl-UZ"/>
        </w:rPr>
        <w:t>о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беспечение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эффективного управления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бществом;</w:t>
      </w:r>
    </w:p>
    <w:p w14:paraId="455D8DC7" w14:textId="5795ED0F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7C734E">
        <w:rPr>
          <w:rFonts w:ascii="Times New Roman" w:hAnsi="Times New Roman" w:cs="Times New Roman"/>
          <w:sz w:val="28"/>
          <w:szCs w:val="28"/>
          <w:lang w:val="uz-Cyrl-UZ"/>
        </w:rPr>
        <w:t>и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сключение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возможности вовлечения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бщества в осуществление противоправной деятельности, в том числе в легализацию (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вывоз за границу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) доходов, полученных преступным путем, и финансирование терроризма;</w:t>
      </w:r>
    </w:p>
    <w:p w14:paraId="5E8A4A86" w14:textId="2DB4495E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обеспечение максимальной эффективности производства продукции (выполнения работ, оказания услуг);</w:t>
      </w:r>
    </w:p>
    <w:p w14:paraId="6941E0DC" w14:textId="786F6AB8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ежеквартально</w:t>
      </w:r>
      <w:r w:rsidR="00C05432"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отч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итыватся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перед органами управления в соответствии с законодательством;</w:t>
      </w:r>
    </w:p>
    <w:p w14:paraId="12B58E95" w14:textId="655E114C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существление внутреннего и внешнего контроля в соответствии с Уставом и внутренними документами Общества;</w:t>
      </w:r>
    </w:p>
    <w:p w14:paraId="71B0BF68" w14:textId="64CA8592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>-</w:t>
      </w:r>
      <w:r w:rsidR="00C05432"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вынесение на рассмотрение Наблюдательного совета крупных сделок, отдельных сделок или ряда взаимосвязанных сделок на сумму, превышающую размеры, установленные законодательством и Уставом Общества;</w:t>
      </w:r>
    </w:p>
    <w:p w14:paraId="069ABB48" w14:textId="487320A2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проведение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изучения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с надзорными органами условий заключения крупных сделок и сделок с аффилированными лицами;</w:t>
      </w:r>
    </w:p>
    <w:p w14:paraId="1992A440" w14:textId="03B7C497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в необходимых случаях при принятии Наблюдательным советом решений о совершении сделок в соответствии с требованиями законодательства привлекать независимую оценочную организацию для определения рыночной стоимости имущества;</w:t>
      </w:r>
    </w:p>
    <w:p w14:paraId="6DA921D6" w14:textId="3BFD9140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обеспеч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ения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учет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информации об аффилированных лицах;</w:t>
      </w:r>
    </w:p>
    <w:p w14:paraId="4D324F5D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AA1019B" w14:textId="09BA072A" w:rsidR="00C05432" w:rsidRPr="00A3491E" w:rsidRDefault="002D60B0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A3491E">
        <w:rPr>
          <w:rFonts w:ascii="Times New Roman" w:hAnsi="Times New Roman" w:cs="Times New Roman"/>
          <w:color w:val="202124"/>
          <w:sz w:val="28"/>
          <w:szCs w:val="28"/>
        </w:rPr>
        <w:t>следующее:</w:t>
      </w:r>
    </w:p>
    <w:p w14:paraId="0134C82D" w14:textId="5233AA94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>а)</w:t>
      </w:r>
      <w:r w:rsidR="00273E96"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аффилированные лица;</w:t>
      </w:r>
    </w:p>
    <w:p w14:paraId="613709C7" w14:textId="2323CD94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б)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беспечение разработки и соблюдения порядка заключения сделок с акционерами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бщества и их аффилированными лицами;</w:t>
      </w:r>
    </w:p>
    <w:p w14:paraId="251CBAED" w14:textId="2F926A21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е заключать крупных сделок и сделок с аффилированными лицами без предварительного согласова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ния с уполномоченными органами 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4C4E29A1" w14:textId="1EFE32C8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е занимать должности в органах управления и контроля других юридических лиц без разрешения Наблюдательного совета Общества;</w:t>
      </w:r>
    </w:p>
    <w:p w14:paraId="1D95D11C" w14:textId="18EEDE60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существление раскрытия информации о деятельности Общества в соответствии с действующим законодательством и дополнительной информации в соответствии с Положением об информации Общества;</w:t>
      </w:r>
    </w:p>
    <w:p w14:paraId="7B50846F" w14:textId="1ED5D9CD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обеспечение безусловной достоверности бухгалтерской отчетности и иной публикуемой информации, предоставляемой акционерам и клиентам, органам управления и контроля, иным заинтересованным лицам, в том числе в рекламных целях;</w:t>
      </w:r>
    </w:p>
    <w:p w14:paraId="783FAFF4" w14:textId="0D11478C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р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азработка и совершенствование мер по предотвращению использования общедоступной информации в личных целях лицами, имеющими право на использование такой информации;</w:t>
      </w:r>
    </w:p>
    <w:p w14:paraId="0434A298" w14:textId="6AF27091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своевременная проверка достоверности и объективности негативной информации об Обществе в средствах массовой информации и других источниках. Своевременное внимание к каждому случаю негативной или необоснованной информации;</w:t>
      </w:r>
    </w:p>
    <w:p w14:paraId="748D8DD6" w14:textId="71D5590B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беспечение стабильного дохода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бщества в среднесрочной и долгосрочной перспективе;</w:t>
      </w:r>
    </w:p>
    <w:p w14:paraId="1EC3C6C6" w14:textId="20C5EA44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у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частие в выявлении недостатков системы внутреннего контроля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415F0C00" w14:textId="63B90280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>-</w:t>
      </w:r>
      <w:r w:rsidR="00273E96"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беспечение соответствия вознаграждения, выплачиваемого членам органов управления и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надзора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Общества, финансовому положению Общества, а также результатам, достигнутым исходя из заранее запланированных показателей деятельности Общества;</w:t>
      </w:r>
    </w:p>
    <w:p w14:paraId="0847CD2E" w14:textId="4BA1D37F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соблюдение профессиональной этики.</w:t>
      </w:r>
    </w:p>
    <w:p w14:paraId="0CBEB456" w14:textId="416F96F7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12.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 xml:space="preserve">В целях предотвращения конфликта интересов между акционерами Общества, а также между органами управления и контроля Общества, должностными лицами, сотрудниками и акционером (акционерами) Общества органы управления и контроля, должностные лица и работники Общества обязаны: </w:t>
      </w:r>
    </w:p>
    <w:p w14:paraId="38F5F532" w14:textId="70FF60BD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Style w:val="a5"/>
          <w:rFonts w:ascii="Times New Roman" w:hAnsi="Times New Roman" w:cs="Times New Roman"/>
          <w:color w:val="202124"/>
          <w:sz w:val="28"/>
          <w:szCs w:val="28"/>
        </w:rPr>
        <w:t>с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облюдение прав мажоритарных и миноритарных акционеров, закрепленных Законом «О акционерных обществах и защите прав и акционеров», нормативными документами, Уставом и внутренними документами Общества;</w:t>
      </w:r>
    </w:p>
    <w:p w14:paraId="53F3DFA4" w14:textId="102F18CA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обеспечивать своевременное донесение ясной и обоснованной точки зрения Общества по вопросам обеспечения законных прав акционеров;</w:t>
      </w:r>
    </w:p>
    <w:p w14:paraId="777F23CC" w14:textId="79D6C709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своевременная выплата начисленных дивидендов;</w:t>
      </w:r>
    </w:p>
    <w:p w14:paraId="04ABEFC3" w14:textId="3F9E9350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предоставление акционерам в установленном порядке полной информации по вопросам, способным вызвать конфликт;</w:t>
      </w:r>
    </w:p>
    <w:p w14:paraId="054A17C4" w14:textId="41864565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>-</w:t>
      </w:r>
      <w:r w:rsidRPr="00F23A90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выявление сделок, в совершении которых у членов органов управления Общества имеется заинтересованность в приобретении акций (долей) конкурирующего Общества, а также участие в органах управления таких лиц;</w:t>
      </w:r>
    </w:p>
    <w:p w14:paraId="7CDBB755" w14:textId="57210BA8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стремление выдвигать в Наблюдательный совет независимых членов для обеспечения объективности, беспристрастности и независимости управленческих решений.</w:t>
      </w:r>
    </w:p>
    <w:p w14:paraId="59CA8F59" w14:textId="1E0A9254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13.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В целях предотвращения конфликта интересов между органами управления и контроля, должностными лицами, работниками и Клиентами Общества органы управления и контроля, должностные лица и работники Общества обязаны:</w:t>
      </w:r>
    </w:p>
    <w:p w14:paraId="18D541DA" w14:textId="169C54E5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обеспечить в установленном порядке предоставление информации об Обществе;</w:t>
      </w:r>
    </w:p>
    <w:p w14:paraId="7E609A41" w14:textId="06718766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обеспечить строгое соблюдение порядка использования конфиденциальной и иной важной информации;</w:t>
      </w:r>
    </w:p>
    <w:p w14:paraId="72565335" w14:textId="4C63FBFE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 xml:space="preserve">реализация продукции (услуг) и взимание с Клиента суммы, указанной в договоре, на взаимосогласованной основе или </w:t>
      </w:r>
      <w:proofErr w:type="gramStart"/>
      <w:r w:rsidRPr="008B7F6F">
        <w:rPr>
          <w:rFonts w:ascii="Times New Roman" w:hAnsi="Times New Roman" w:cs="Times New Roman"/>
          <w:color w:val="202124"/>
          <w:sz w:val="28"/>
          <w:szCs w:val="28"/>
        </w:rPr>
        <w:t>в  полном</w:t>
      </w:r>
      <w:proofErr w:type="gramEnd"/>
      <w:r w:rsidRPr="008B7F6F">
        <w:rPr>
          <w:rFonts w:ascii="Times New Roman" w:hAnsi="Times New Roman" w:cs="Times New Roman"/>
          <w:color w:val="202124"/>
          <w:sz w:val="28"/>
          <w:szCs w:val="28"/>
        </w:rPr>
        <w:t xml:space="preserve"> объеме в соответствии с тарифами, в которых раскрыта соответствующая информация;</w:t>
      </w:r>
    </w:p>
    <w:p w14:paraId="0491334C" w14:textId="32C711FF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>-</w:t>
      </w:r>
      <w:r w:rsidRPr="008B7F6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качественная, тщательная и честная реализация продукции (услуг) для своих Клиентов, а также выполнение задач Клиентов наилучшим образом с точки зрения финансовой эффективности исходя из текущих рыночных условий;</w:t>
      </w:r>
    </w:p>
    <w:p w14:paraId="6023CF5A" w14:textId="1A0A2B7F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>-</w:t>
      </w:r>
      <w:r w:rsidRPr="008B7F6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и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сключение сознательного использования данной ситуации сотрудниками в личных целях при допущении Клиентом явной ошибки (в том числе в приказе, заявлении и ином документе, подписанном Клиентом).</w:t>
      </w:r>
      <w:r w:rsidRPr="008B7F6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При наличии такой ошибки в поручении Клиента сотрудник Общества обязан принять разумные меры для предотвращения исполнения ошибочного поручения и сообщить об этом Клиенту;</w:t>
      </w:r>
    </w:p>
    <w:p w14:paraId="25D94858" w14:textId="13336209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sz w:val="28"/>
          <w:szCs w:val="28"/>
        </w:rPr>
        <w:t>у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бедиться, что рекомендации, данные клиенту, основаны на добросовестном анализе доступной информации по соответствующему вопросу;</w:t>
      </w:r>
    </w:p>
    <w:p w14:paraId="3ECDDA18" w14:textId="6BA70D82" w:rsidR="00800153" w:rsidRPr="00800153" w:rsidRDefault="00800153" w:rsidP="0080015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00153">
        <w:rPr>
          <w:rFonts w:ascii="Times New Roman" w:hAnsi="Times New Roman" w:cs="Times New Roman"/>
          <w:sz w:val="28"/>
          <w:szCs w:val="28"/>
        </w:rPr>
        <w:t xml:space="preserve">- </w:t>
      </w:r>
      <w:r w:rsidRPr="00800153">
        <w:rPr>
          <w:rFonts w:ascii="Times New Roman" w:hAnsi="Times New Roman" w:cs="Times New Roman"/>
          <w:sz w:val="28"/>
          <w:szCs w:val="28"/>
        </w:rPr>
        <w:t>и</w:t>
      </w:r>
      <w:r w:rsidRPr="00800153">
        <w:rPr>
          <w:rFonts w:ascii="Times New Roman" w:hAnsi="Times New Roman" w:cs="Times New Roman"/>
          <w:color w:val="202124"/>
          <w:sz w:val="28"/>
          <w:szCs w:val="28"/>
        </w:rPr>
        <w:t>нформация, относящаяся к услуге или содержащая коммерческую тайну, имеющаяся на бумажных, магнитных и иных видах носителей Общества, создается в рамках деятельности Общества таким образом, чтобы она не становилась предметом продажи, передачи, копирования, воспроизведения</w:t>
      </w:r>
      <w:proofErr w:type="gramStart"/>
      <w:r w:rsidRPr="00800153">
        <w:rPr>
          <w:rFonts w:ascii="Times New Roman" w:hAnsi="Times New Roman" w:cs="Times New Roman"/>
          <w:color w:val="202124"/>
          <w:sz w:val="28"/>
          <w:szCs w:val="28"/>
        </w:rPr>
        <w:t>. ,</w:t>
      </w:r>
      <w:proofErr w:type="gramEnd"/>
      <w:r w:rsidRPr="00800153">
        <w:rPr>
          <w:rFonts w:ascii="Times New Roman" w:hAnsi="Times New Roman" w:cs="Times New Roman"/>
          <w:color w:val="202124"/>
          <w:sz w:val="28"/>
          <w:szCs w:val="28"/>
        </w:rPr>
        <w:t xml:space="preserve"> обмен и иное распространение и воспроизведение без согласия органов управления или уполномоченных должностных лиц Общества совершенствование системы хранения получаемой и собираемой информации.</w:t>
      </w:r>
    </w:p>
    <w:p w14:paraId="214FCB08" w14:textId="23E641BA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CF3FF2">
        <w:rPr>
          <w:rFonts w:ascii="Times New Roman" w:hAnsi="Times New Roman" w:cs="Times New Roman"/>
          <w:sz w:val="28"/>
          <w:szCs w:val="28"/>
        </w:rPr>
        <w:t>14.</w:t>
      </w:r>
      <w:r w:rsidR="00666A9D" w:rsidRPr="00CF3FF2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В целях предотвращения конфликта интересов, который может возникнуть между общественностью и ее должностными лицами и сотрудниками при исполнении ими своих служебных обязанностей, должностные лица и работники обязаны:</w:t>
      </w:r>
    </w:p>
    <w:p w14:paraId="30265EEB" w14:textId="537446AC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соблюдение норм делового общения и правил профессиональной этики;</w:t>
      </w:r>
    </w:p>
    <w:p w14:paraId="6D5AC274" w14:textId="2EC826FA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заключение договоров в установленном порядке;</w:t>
      </w:r>
    </w:p>
    <w:p w14:paraId="55A7D4F3" w14:textId="4F8C0D46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sz w:val="28"/>
          <w:szCs w:val="28"/>
          <w:lang w:val="uz-Cyrl-UZ"/>
        </w:rPr>
        <w:t>у</w:t>
      </w:r>
      <w:proofErr w:type="spellStart"/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ведомление</w:t>
      </w:r>
      <w:proofErr w:type="spellEnd"/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 xml:space="preserve"> вышестоящего должностного лица или органов управления и контроля Общества о цели приобретения акций (долей) организации, конкурирующей с Обществом;</w:t>
      </w:r>
    </w:p>
    <w:p w14:paraId="2967D71C" w14:textId="4AE62912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своевременно информировать вышестоящее должностное лицо о возникновении обстоятельств, создающих условия для возникновения конфликтной ситуации;</w:t>
      </w:r>
    </w:p>
    <w:p w14:paraId="289A2115" w14:textId="7AC26DEE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66A9D" w:rsidRPr="00CF3FF2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письменно информировать вышестоящее должностное лицо об организациях, в которых должностное лицо или члены его семьи имеют существенный финансовый интерес и в которых Общество осуществляет или намеревается вести коммерческую деятельность;</w:t>
      </w:r>
    </w:p>
    <w:p w14:paraId="4E9E7E1B" w14:textId="10002DDD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Style w:val="a5"/>
          <w:rFonts w:ascii="Times New Roman" w:hAnsi="Times New Roman" w:cs="Times New Roman"/>
          <w:color w:val="202124"/>
          <w:sz w:val="28"/>
          <w:szCs w:val="28"/>
        </w:rPr>
        <w:t>в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оздерживаться от любой деятельности, которая непосредственно затрагивает отношения между Обществом и организациями, в которых должностное лицо или члены его семьи имеют значительный финансовый интерес или аффилированы;</w:t>
      </w:r>
    </w:p>
    <w:p w14:paraId="586D2FB7" w14:textId="71EC2810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получение предварительного разрешения руководителя исполнительного органа Общества на участие в органах управления других организаций, интересы которых могут противоречить интересам Общества;</w:t>
      </w:r>
    </w:p>
    <w:p w14:paraId="40560B53" w14:textId="0BC9D12C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заблаговременно информировать вышестоящее должностное лицо о цели работы на замещающей основе в другой организации и предоставлять сведения, подтверждающие, что предполагаемая работа не противоречит интересам Общества.</w:t>
      </w:r>
    </w:p>
    <w:p w14:paraId="7947A151" w14:textId="68AA1133" w:rsidR="00C77480" w:rsidRPr="00C77480" w:rsidRDefault="002D60B0" w:rsidP="00C77480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C77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VI. </w:t>
      </w:r>
      <w:r w:rsidR="00C77480" w:rsidRPr="00C77480">
        <w:rPr>
          <w:rFonts w:ascii="Times New Roman" w:hAnsi="Times New Roman" w:cs="Times New Roman"/>
          <w:b/>
          <w:color w:val="202124"/>
          <w:sz w:val="28"/>
          <w:szCs w:val="28"/>
        </w:rPr>
        <w:t>РАЗРЕШЕНИЕ КОНФЛИКТА ИНТЕРЕСОВ</w:t>
      </w:r>
    </w:p>
    <w:p w14:paraId="0B44F7F7" w14:textId="77777777" w:rsidR="002D60B0" w:rsidRPr="00C77480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11DB90C" w14:textId="302ACF3E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15.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целях разрешения конфликтов интересов, возникающих в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бществе, органы управления и контроля, должностные лица и работники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бщества осуществляют досудебные действия с целью нахождения законного и разумного решения, отвечающего интересам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бщества.</w:t>
      </w:r>
    </w:p>
    <w:p w14:paraId="456F0F7F" w14:textId="755D3F15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16.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Должностные лица обязаны обеспечить своевременный учет и обработку писем, заявлений и запросов (в том числе устных), поступающих от акционеров и клиентов в органы управления и контроля, корпоративно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му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секретар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ю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и структурные подразделения.</w:t>
      </w:r>
    </w:p>
    <w:p w14:paraId="13C1158E" w14:textId="154A065D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17.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Учет конфликта интересов является обязанностью Корпоративного секретаря </w:t>
      </w:r>
      <w:proofErr w:type="spellStart"/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Обществка</w:t>
      </w:r>
      <w:proofErr w:type="spellEnd"/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Корпоративный секретарь Общества производит предварительную оценку корпоративного спора, подготавливает необходимые документы по существу вопроса и по согласованию с Наблюдательным советом Общества направляет их в уполномоченный орган Общества для рассмотрения данного корпоративного спора. </w:t>
      </w:r>
    </w:p>
    <w:p w14:paraId="237A3450" w14:textId="53E2C978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>18.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Корпоративный секретарь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бщества анализирует вопросы и обращения акционеров, принимает решение о необходимости предоставления дополнительной информации всем акционерам по данным вопросам или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в целях устранения причин данного вида обращений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вносит предложения руководителю исполнительного органа Общества об изменении внутренних процедур и инструкций, проведении иных мероприятий.</w:t>
      </w:r>
    </w:p>
    <w:p w14:paraId="63C149BF" w14:textId="3E57D676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19.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Сотрудник, получивший информацию о конфликтной ситуации от клиента или других источников, обязан немедленно сообщить об этом вышестоящему должностному лицу.</w:t>
      </w:r>
    </w:p>
    <w:p w14:paraId="3C964C71" w14:textId="7D21E418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В случае невозможности разрешения спора на уровне структурного подразделения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руководитель подразделения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течение одного рабочего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должен предоставить председателю правления или его заместителю информацию о споре, причинах его возникновения и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принятых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мерах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Председатель правления или его заместитель определяет порядок разрешения спора, назначает уполномоченное лицо.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При необходимости будет создана комиссия для разрешения конфликта интересов.</w:t>
      </w:r>
    </w:p>
    <w:p w14:paraId="0EC7AA12" w14:textId="183872FE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20.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Уполномоченное лицо (комиссия) принимает все </w:t>
      </w:r>
      <w:r w:rsidR="009147B2" w:rsidRPr="00765D9F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необходимые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меры для разрешения конфликта интересов.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случае невозможности разрешения конфликта интересов председатель </w:t>
      </w:r>
      <w:r w:rsidR="009147B2" w:rsidRPr="00765D9F">
        <w:rPr>
          <w:rFonts w:ascii="Times New Roman" w:hAnsi="Times New Roman" w:cs="Times New Roman"/>
          <w:color w:val="202124"/>
          <w:sz w:val="28"/>
          <w:szCs w:val="28"/>
        </w:rPr>
        <w:t>П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равления выносит вопрос на рассмотрение правления и направляет информацию о конфликте председателю </w:t>
      </w:r>
      <w:r w:rsidR="009147B2" w:rsidRPr="00765D9F">
        <w:rPr>
          <w:rFonts w:ascii="Times New Roman" w:hAnsi="Times New Roman" w:cs="Times New Roman"/>
          <w:color w:val="202124"/>
          <w:sz w:val="28"/>
          <w:szCs w:val="28"/>
        </w:rPr>
        <w:t>Н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аблюдательного совета.</w:t>
      </w:r>
    </w:p>
    <w:p w14:paraId="32EFF3F0" w14:textId="48A040EE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Данная информация будет рассматриваться комитетом (рабочей группой), созданным для выявления и разрешения конфликтных ситуаций при Наблюдательном совете.</w:t>
      </w:r>
    </w:p>
    <w:p w14:paraId="745B48A6" w14:textId="46E7CF50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22.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Информация о споре, который затронул или может затронуть Председателя Правления Общества или его заместителей на любой стадии его развития, направляется в Наблюдательный совет в течение трех рабочих дней для принятия решения о порядке разрешения спора</w:t>
      </w:r>
      <w:proofErr w:type="gramStart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.</w:t>
      </w:r>
      <w:proofErr w:type="gramEnd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и для дальнейшего рассмотрения комиссией (рабочей группой) и по данному вопросу представлено для представления заключения.</w:t>
      </w:r>
    </w:p>
    <w:p w14:paraId="2089D3C8" w14:textId="46091CA2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23.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В случае возникновения в результате рассмотрения спора необходимости разработки внутренних документов Общества или внесения изменений в действующие внутренние документы,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Наблюдательный совет или исполнительный орган принимает решение о разработке соответствующего документа либо о внесении изменений в действующие документы.</w:t>
      </w:r>
    </w:p>
    <w:p w14:paraId="5EE1EF0C" w14:textId="669C5442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24.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Для разрешения любого конфликта интересов, возникающего в Обществе, органы управления Общества обязаны:</w:t>
      </w:r>
    </w:p>
    <w:p w14:paraId="58A424E7" w14:textId="165946EA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-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как можно быстрее определять возникающие конфликты интересов, устанавливать их причины;</w:t>
      </w:r>
    </w:p>
    <w:p w14:paraId="448BB730" w14:textId="7A0237CD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-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9231C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ч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еткое разграничение полномочий и ответственности органов управления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154DD23A" w14:textId="4223A789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29231C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азначение уполномоченного лица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бщества или, в необходимых случаях, создание комиссии по разрешению споров;</w:t>
      </w:r>
    </w:p>
    <w:p w14:paraId="7547D247" w14:textId="6CDF1A8B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в кратчайшие сроки определить точку зрения Общества по существу спора, принять соответствующее решение и довести его до сведения друг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ую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Стороны спора;</w:t>
      </w:r>
    </w:p>
    <w:p w14:paraId="161B6616" w14:textId="460A364A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направить второй Стороне спора полный и развернутый ответ с точкой зрения Общества по существу спора, а также уведомление об отказе в удовлетворении просьбы или требования стороны спора,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на основании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законов,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9231C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д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оказательств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нормативных (нормативных) документов, Устава и </w:t>
      </w:r>
      <w:proofErr w:type="gramStart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внутренн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их нормативных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документов</w:t>
      </w:r>
      <w:proofErr w:type="gramEnd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утвержденных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бщим собранием акционеров Общества;</w:t>
      </w:r>
    </w:p>
    <w:p w14:paraId="04AC2B2F" w14:textId="10D18F0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обеспечить незамедлительное информирование уполномоченного лица, участвующего в разрешении спора, о том, что данный спор затрагивает его интересы или интересы членов его семьи;</w:t>
      </w:r>
    </w:p>
    <w:p w14:paraId="08F360B6" w14:textId="5268A05C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обеспечить, чтобы лица, которых затрагивают или могут затронуть интересы спора, не участвовали в разрешении этого спора и принятии решения по нему.</w:t>
      </w:r>
    </w:p>
    <w:p w14:paraId="675E3E6C" w14:textId="12DCD8B2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25.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Для разрешения споров между акционерами, между органами управления Общества и акционерами:</w:t>
      </w:r>
    </w:p>
    <w:p w14:paraId="34D159D7" w14:textId="3D71CE0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29231C" w:rsidRPr="00765D9F">
        <w:rPr>
          <w:rFonts w:ascii="Times New Roman" w:hAnsi="Times New Roman" w:cs="Times New Roman"/>
          <w:sz w:val="28"/>
          <w:szCs w:val="28"/>
        </w:rPr>
        <w:t>не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зависимый член Наблюдательного совета может быть посредником в разрешении спора между акционерами Общества;</w:t>
      </w:r>
    </w:p>
    <w:p w14:paraId="0800344F" w14:textId="51F9A035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Pr="00765D9F">
        <w:rPr>
          <w:rFonts w:ascii="Times New Roman" w:hAnsi="Times New Roman" w:cs="Times New Roman"/>
          <w:sz w:val="28"/>
          <w:szCs w:val="28"/>
        </w:rPr>
        <w:t>у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полномоченное лицо или уполномоченный орган Общества вправе участвовать в переговорах между акционерами, предоставлять акционерам имеющуюся в их распоряжении информацию и документы, относящиеся к спору, разъяснять нормы законодательства, Устав и внутренние документы Общества;</w:t>
      </w:r>
    </w:p>
    <w:p w14:paraId="25476273" w14:textId="7083FDE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-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у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полномоченные лица или уполномоченные органы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бщества дают советы и рекомендации акционерам, готовят проекты документов по разрешению споров для подписания акционерами,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т имени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бщества в пределах своих полномочий принима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ю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т на себя обязательства перед акционерами в той мере, в какой это способствует разрешению спора;</w:t>
      </w:r>
    </w:p>
    <w:p w14:paraId="582CF4FB" w14:textId="390915D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Pr="00765D9F">
        <w:rPr>
          <w:rFonts w:ascii="Times New Roman" w:hAnsi="Times New Roman" w:cs="Times New Roman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рганы управления Общества в соответствии со своими полномочиями организуют исполнение решений по разрешению корпоративных споров и содействуют исполнению договоров, заключенных сторонами спора от имени Общества.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случаях, когда между стороной спора и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Обществом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отсутствует спор по существу их обязательств, но имеются разногласия по поводу порядка, способа, сроков и иных условий их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разрешения,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Общество вправе предложить участнику спора разрешить спор и указать условия готовности Общества удовлетворить требования акционера;</w:t>
      </w:r>
    </w:p>
    <w:p w14:paraId="2EB49D90" w14:textId="2C9778CD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если согласие Общества на удовлетворение требований акционеров связано с необходимостью совершения каких-либо действий, предусмотренных законодательством, Уставом Общества или иными внутренними документами этого лица, такие условия должны быть полностью указаны в ответе Общества,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а также сведения, необходимые для их осуществления (например, размер платы за получение копий документов, официально запрошенных акционером, или банковские реквизиты Общества и т.п.).</w:t>
      </w:r>
    </w:p>
    <w:p w14:paraId="3ECD739E" w14:textId="4A0223F1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26.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Этот перечень мер не является исчерпывающим. В каждом конкретном случае, в зависимости от сферы конфликта интересов, могут быть использованы иные формы разрешения конфликта.</w:t>
      </w:r>
    </w:p>
    <w:p w14:paraId="24862F0B" w14:textId="1B83F907" w:rsidR="00D2473D" w:rsidRPr="00765D9F" w:rsidRDefault="002D60B0" w:rsidP="00765D9F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765D9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VII. </w:t>
      </w:r>
      <w:r w:rsidR="00D2473D" w:rsidRPr="00765D9F">
        <w:rPr>
          <w:rFonts w:ascii="Times New Roman" w:hAnsi="Times New Roman" w:cs="Times New Roman"/>
          <w:b/>
          <w:color w:val="202124"/>
          <w:sz w:val="28"/>
          <w:szCs w:val="28"/>
        </w:rPr>
        <w:t>ЗАКЛЮЧИТЕЛЬНЫЕ ПРАВИЛА</w:t>
      </w:r>
    </w:p>
    <w:p w14:paraId="0762ABE6" w14:textId="77777777" w:rsidR="002D60B0" w:rsidRPr="00630BE3" w:rsidRDefault="002D60B0" w:rsidP="005962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uz-Cyrl-UZ"/>
        </w:rPr>
      </w:pPr>
    </w:p>
    <w:p w14:paraId="500FB1EF" w14:textId="59EA1C38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>27.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Настоящ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ее Положение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, а также изменения и дополнения к нему утверждаются общим собранием акционеров простым большинством голосов.</w:t>
      </w:r>
    </w:p>
    <w:p w14:paraId="1CA6FC50" w14:textId="05497A99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>28.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Если отдельные положения настоящего Положения противоречат действующему законодательству Республики Узбекистан и/или Уставу Общества, данные статьи утрачивают силу, а нормы действующего законодательства Республики Узбекистан и/или Устава Общества действует до момента внесения изменений в настоящее Положение по вопросам, урегулированным настоящим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Положением.</w:t>
      </w:r>
    </w:p>
    <w:p w14:paraId="37636E65" w14:textId="77777777" w:rsidR="00335D3E" w:rsidRPr="00D2473D" w:rsidRDefault="00335D3E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335D3E" w:rsidRPr="00D2473D" w:rsidSect="0059623B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F0702" w14:textId="77777777" w:rsidR="00EE61C7" w:rsidRDefault="00EE61C7" w:rsidP="0059623B">
      <w:pPr>
        <w:spacing w:after="0" w:line="240" w:lineRule="auto"/>
      </w:pPr>
      <w:r>
        <w:separator/>
      </w:r>
    </w:p>
  </w:endnote>
  <w:endnote w:type="continuationSeparator" w:id="0">
    <w:p w14:paraId="597CF22D" w14:textId="77777777" w:rsidR="00EE61C7" w:rsidRDefault="00EE61C7" w:rsidP="0059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72A10" w14:textId="13D45F0A" w:rsidR="0059623B" w:rsidRPr="00F73D78" w:rsidRDefault="00800153" w:rsidP="0059623B">
    <w:pPr>
      <w:pStyle w:val="a6"/>
      <w:jc w:val="right"/>
      <w:rPr>
        <w:rFonts w:ascii="Times New Roman" w:hAnsi="Times New Roman" w:cs="Times New Roman"/>
        <w:b/>
        <w:i/>
        <w:sz w:val="16"/>
        <w:szCs w:val="16"/>
        <w:lang w:val="uz-Cyrl-UZ"/>
      </w:rPr>
    </w:pPr>
    <w:r>
      <w:rPr>
        <w:rFonts w:ascii="Times New Roman" w:hAnsi="Times New Roman" w:cs="Times New Roman"/>
        <w:sz w:val="20"/>
        <w:szCs w:val="20"/>
        <w:lang w:val="uz-Cyrl-UZ"/>
      </w:rPr>
      <w:t>АО “Узбекгеологоразведка</w:t>
    </w:r>
    <w:r w:rsidR="0059623B" w:rsidRPr="00F73D78">
      <w:rPr>
        <w:rFonts w:ascii="Times New Roman" w:hAnsi="Times New Roman" w:cs="Times New Roman"/>
        <w:sz w:val="20"/>
        <w:szCs w:val="20"/>
        <w:lang w:val="uz-Cyrl-UZ"/>
      </w:rPr>
      <w:t>”</w:t>
    </w:r>
    <w:r w:rsidR="0059623B" w:rsidRPr="0059623B">
      <w:rPr>
        <w:rFonts w:ascii="Times New Roman" w:hAnsi="Times New Roman" w:cs="Times New Roman"/>
        <w:color w:val="4F81BD" w:themeColor="accent1"/>
        <w:sz w:val="20"/>
        <w:szCs w:val="20"/>
        <w:vertAlign w:val="subscript"/>
        <w:lang w:val="uz-Cyrl-UZ"/>
      </w:rPr>
      <w:t xml:space="preserve"> </w:t>
    </w:r>
    <w:r w:rsidR="0059623B" w:rsidRPr="00F73D78">
      <w:rPr>
        <w:rFonts w:ascii="Times New Roman" w:hAnsi="Times New Roman" w:cs="Times New Roman"/>
        <w:color w:val="4F81BD" w:themeColor="accent1"/>
        <w:sz w:val="16"/>
        <w:szCs w:val="16"/>
        <w:vertAlign w:val="subscript"/>
        <w:lang w:val="uz-Cyrl-UZ"/>
      </w:rPr>
      <w:t>тм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7BA82" w14:textId="77777777" w:rsidR="00EE61C7" w:rsidRDefault="00EE61C7" w:rsidP="0059623B">
      <w:pPr>
        <w:spacing w:after="0" w:line="240" w:lineRule="auto"/>
      </w:pPr>
      <w:r>
        <w:separator/>
      </w:r>
    </w:p>
  </w:footnote>
  <w:footnote w:type="continuationSeparator" w:id="0">
    <w:p w14:paraId="2F6B9FFB" w14:textId="77777777" w:rsidR="00EE61C7" w:rsidRDefault="00EE61C7" w:rsidP="00596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B0"/>
    <w:rsid w:val="0019018F"/>
    <w:rsid w:val="00257CDA"/>
    <w:rsid w:val="00273E96"/>
    <w:rsid w:val="0029231C"/>
    <w:rsid w:val="002D60B0"/>
    <w:rsid w:val="00335D3E"/>
    <w:rsid w:val="0041205D"/>
    <w:rsid w:val="004659A5"/>
    <w:rsid w:val="00487AF8"/>
    <w:rsid w:val="004A40B2"/>
    <w:rsid w:val="005214FC"/>
    <w:rsid w:val="00544802"/>
    <w:rsid w:val="0059623B"/>
    <w:rsid w:val="00600626"/>
    <w:rsid w:val="0061398F"/>
    <w:rsid w:val="00630BE3"/>
    <w:rsid w:val="00666A9D"/>
    <w:rsid w:val="00765D9F"/>
    <w:rsid w:val="007C734E"/>
    <w:rsid w:val="00800153"/>
    <w:rsid w:val="00881597"/>
    <w:rsid w:val="008B7F6F"/>
    <w:rsid w:val="009147B2"/>
    <w:rsid w:val="009B02A4"/>
    <w:rsid w:val="00A3491E"/>
    <w:rsid w:val="00AB410C"/>
    <w:rsid w:val="00B10348"/>
    <w:rsid w:val="00B4402F"/>
    <w:rsid w:val="00C05432"/>
    <w:rsid w:val="00C44232"/>
    <w:rsid w:val="00C77480"/>
    <w:rsid w:val="00C85217"/>
    <w:rsid w:val="00CA3F7A"/>
    <w:rsid w:val="00CA6421"/>
    <w:rsid w:val="00CF3FF2"/>
    <w:rsid w:val="00D2473D"/>
    <w:rsid w:val="00D45A85"/>
    <w:rsid w:val="00DB0616"/>
    <w:rsid w:val="00DB50CE"/>
    <w:rsid w:val="00DC7363"/>
    <w:rsid w:val="00EC0ECB"/>
    <w:rsid w:val="00EE61C7"/>
    <w:rsid w:val="00F23A90"/>
    <w:rsid w:val="00F52F13"/>
    <w:rsid w:val="00F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61C"/>
  <w15:docId w15:val="{DEC84C76-28BB-419C-9F70-112C48BF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23B"/>
  </w:style>
  <w:style w:type="paragraph" w:styleId="a6">
    <w:name w:val="footer"/>
    <w:basedOn w:val="a"/>
    <w:link w:val="a7"/>
    <w:uiPriority w:val="99"/>
    <w:unhideWhenUsed/>
    <w:rsid w:val="0059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23B"/>
  </w:style>
  <w:style w:type="paragraph" w:styleId="a8">
    <w:name w:val="Balloon Text"/>
    <w:basedOn w:val="a"/>
    <w:link w:val="a9"/>
    <w:uiPriority w:val="99"/>
    <w:semiHidden/>
    <w:unhideWhenUsed/>
    <w:rsid w:val="00F7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D7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B4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41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B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Tohir</cp:lastModifiedBy>
  <cp:revision>19</cp:revision>
  <cp:lastPrinted>2020-10-07T03:36:00Z</cp:lastPrinted>
  <dcterms:created xsi:type="dcterms:W3CDTF">2022-04-04T04:40:00Z</dcterms:created>
  <dcterms:modified xsi:type="dcterms:W3CDTF">2022-10-27T05:29:00Z</dcterms:modified>
</cp:coreProperties>
</file>