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2D60B0" w:rsidRPr="002D60B0" w14:paraId="5C404973" w14:textId="77777777" w:rsidTr="002D60B0">
        <w:tc>
          <w:tcPr>
            <w:tcW w:w="2127" w:type="dxa"/>
          </w:tcPr>
          <w:p w14:paraId="0806CDD6" w14:textId="77777777" w:rsidR="002D60B0" w:rsidRPr="002D60B0" w:rsidRDefault="002D60B0" w:rsidP="00170EA5">
            <w:pPr>
              <w:ind w:left="-4820"/>
              <w:jc w:val="center"/>
              <w:rPr>
                <w:b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08133036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218" w:type="dxa"/>
          </w:tcPr>
          <w:p w14:paraId="632D3433" w14:textId="77777777" w:rsidR="002D60B0" w:rsidRPr="002D60B0" w:rsidRDefault="002D60B0" w:rsidP="00170EA5">
            <w:pPr>
              <w:jc w:val="center"/>
              <w:rPr>
                <w:i/>
                <w:sz w:val="24"/>
                <w:szCs w:val="24"/>
                <w:lang w:val="uz-Cyrl-UZ"/>
              </w:rPr>
            </w:pPr>
            <w:r w:rsidRPr="002D60B0">
              <w:rPr>
                <w:i/>
                <w:sz w:val="24"/>
                <w:szCs w:val="24"/>
                <w:lang w:val="uz-Cyrl-UZ"/>
              </w:rPr>
              <w:t>“</w:t>
            </w:r>
            <w:r w:rsidR="00487AF8">
              <w:rPr>
                <w:i/>
                <w:sz w:val="24"/>
                <w:szCs w:val="24"/>
                <w:lang w:val="uz-Cyrl-UZ"/>
              </w:rPr>
              <w:t>Ўзбек геология қидирув</w:t>
            </w:r>
            <w:r w:rsidRPr="002D60B0">
              <w:rPr>
                <w:i/>
                <w:sz w:val="24"/>
                <w:szCs w:val="24"/>
                <w:lang w:val="uz-Cyrl-UZ"/>
              </w:rPr>
              <w:t>” АЖ</w:t>
            </w:r>
          </w:p>
          <w:p w14:paraId="5838654A" w14:textId="77777777" w:rsidR="002D60B0" w:rsidRPr="002D60B0" w:rsidRDefault="002D60B0" w:rsidP="00170EA5">
            <w:pPr>
              <w:jc w:val="center"/>
              <w:rPr>
                <w:i/>
                <w:sz w:val="24"/>
                <w:szCs w:val="24"/>
                <w:lang w:val="uz-Cyrl-UZ"/>
              </w:rPr>
            </w:pPr>
            <w:r w:rsidRPr="002D60B0">
              <w:rPr>
                <w:i/>
                <w:sz w:val="24"/>
                <w:szCs w:val="24"/>
                <w:lang w:val="uz-Cyrl-UZ"/>
              </w:rPr>
              <w:t xml:space="preserve"> ягона акциядорининг</w:t>
            </w:r>
          </w:p>
          <w:p w14:paraId="06929CC8" w14:textId="77777777" w:rsidR="002D60B0" w:rsidRPr="002D60B0" w:rsidRDefault="002D60B0" w:rsidP="00170EA5">
            <w:pPr>
              <w:jc w:val="center"/>
              <w:rPr>
                <w:i/>
                <w:sz w:val="24"/>
                <w:szCs w:val="24"/>
                <w:lang w:val="uz-Cyrl-UZ"/>
              </w:rPr>
            </w:pPr>
            <w:r w:rsidRPr="002D60B0">
              <w:rPr>
                <w:i/>
                <w:sz w:val="24"/>
                <w:szCs w:val="24"/>
                <w:lang w:val="uz-Cyrl-UZ"/>
              </w:rPr>
              <w:t>202</w:t>
            </w:r>
            <w:r w:rsidR="00487AF8" w:rsidRPr="00487AF8">
              <w:rPr>
                <w:i/>
                <w:sz w:val="24"/>
                <w:szCs w:val="24"/>
              </w:rPr>
              <w:t>1</w:t>
            </w:r>
            <w:r w:rsidRPr="002D60B0">
              <w:rPr>
                <w:i/>
                <w:sz w:val="24"/>
                <w:szCs w:val="24"/>
                <w:lang w:val="uz-Cyrl-UZ"/>
              </w:rPr>
              <w:t xml:space="preserve"> йил “___” </w:t>
            </w:r>
            <w:r w:rsidR="00487AF8" w:rsidRPr="00487AF8">
              <w:rPr>
                <w:i/>
                <w:sz w:val="24"/>
                <w:szCs w:val="24"/>
              </w:rPr>
              <w:t>__________</w:t>
            </w:r>
            <w:r w:rsidRPr="002D60B0">
              <w:rPr>
                <w:i/>
                <w:sz w:val="24"/>
                <w:szCs w:val="24"/>
                <w:lang w:val="uz-Cyrl-UZ"/>
              </w:rPr>
              <w:t>даги</w:t>
            </w:r>
          </w:p>
          <w:p w14:paraId="4195506A" w14:textId="77777777" w:rsidR="002D60B0" w:rsidRPr="002D60B0" w:rsidRDefault="002D60B0" w:rsidP="00170EA5">
            <w:pPr>
              <w:jc w:val="center"/>
              <w:rPr>
                <w:i/>
                <w:sz w:val="24"/>
                <w:szCs w:val="24"/>
                <w:lang w:val="uz-Cyrl-UZ"/>
              </w:rPr>
            </w:pPr>
            <w:r w:rsidRPr="002D60B0">
              <w:rPr>
                <w:i/>
                <w:sz w:val="24"/>
                <w:szCs w:val="24"/>
                <w:lang w:val="uz-Cyrl-UZ"/>
              </w:rPr>
              <w:t>____-сонли қарорига</w:t>
            </w:r>
          </w:p>
          <w:p w14:paraId="183ACF59" w14:textId="77777777" w:rsidR="002D60B0" w:rsidRPr="002D60B0" w:rsidRDefault="002D60B0" w:rsidP="00170EA5">
            <w:pPr>
              <w:jc w:val="center"/>
              <w:rPr>
                <w:b/>
                <w:i/>
                <w:sz w:val="24"/>
                <w:szCs w:val="24"/>
                <w:lang w:val="uz-Cyrl-UZ"/>
              </w:rPr>
            </w:pPr>
          </w:p>
          <w:p w14:paraId="23313ED5" w14:textId="77777777" w:rsidR="002D60B0" w:rsidRPr="002D60B0" w:rsidRDefault="00487AF8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487AF8">
              <w:rPr>
                <w:b/>
                <w:i/>
                <w:sz w:val="24"/>
                <w:szCs w:val="24"/>
              </w:rPr>
              <w:t>7</w:t>
            </w:r>
            <w:r w:rsidR="002D60B0" w:rsidRPr="002D60B0">
              <w:rPr>
                <w:b/>
                <w:i/>
                <w:sz w:val="24"/>
                <w:szCs w:val="24"/>
                <w:lang w:val="uz-Cyrl-UZ"/>
              </w:rPr>
              <w:t>-ИЛОВА</w:t>
            </w:r>
          </w:p>
          <w:p w14:paraId="33443F61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2D60B0" w:rsidRPr="00013590" w14:paraId="016BAA52" w14:textId="77777777" w:rsidTr="00170EA5">
        <w:tc>
          <w:tcPr>
            <w:tcW w:w="5070" w:type="dxa"/>
          </w:tcPr>
          <w:p w14:paraId="294E991F" w14:textId="77777777" w:rsidR="002D60B0" w:rsidRPr="002D60B0" w:rsidRDefault="002D60B0" w:rsidP="002D60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</w:tcPr>
          <w:p w14:paraId="4754F3A8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2114531E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“ТАСДИҚЛАНГАН”</w:t>
            </w:r>
          </w:p>
          <w:p w14:paraId="23C56CA2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7E5484F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487A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 геология қидирув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Pr="002D60B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АЖ</w:t>
            </w:r>
          </w:p>
          <w:p w14:paraId="6213E726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ягона акциядорининг</w:t>
            </w:r>
          </w:p>
          <w:p w14:paraId="30977E96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487AF8" w:rsidRPr="00487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 “____” </w:t>
            </w:r>
            <w:r w:rsidR="00487AF8" w:rsidRPr="00487AF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даги</w:t>
            </w:r>
          </w:p>
          <w:p w14:paraId="3EE01BE8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_____ -сон қарори билан</w:t>
            </w:r>
          </w:p>
          <w:p w14:paraId="369B5DD6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</w:p>
        </w:tc>
      </w:tr>
    </w:tbl>
    <w:p w14:paraId="1A71BB85" w14:textId="77777777" w:rsidR="002D60B0" w:rsidRPr="00487AF8" w:rsidRDefault="002D60B0" w:rsidP="002D60B0">
      <w:pPr>
        <w:jc w:val="center"/>
        <w:rPr>
          <w:b/>
        </w:rPr>
      </w:pPr>
    </w:p>
    <w:p w14:paraId="1833ABD8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11544A3C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69B0A9F0" w14:textId="77777777" w:rsidR="002D60B0" w:rsidRP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39743EFB" w14:textId="77777777" w:rsidR="002D60B0" w:rsidRP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3BA0FCCC" w14:textId="77777777" w:rsidR="002D60B0" w:rsidRPr="002D60B0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</w:pPr>
      <w:r w:rsidRPr="002D60B0">
        <w:rPr>
          <w:rFonts w:ascii="Times New Roman" w:hAnsi="Times New Roman" w:cs="Times New Roman"/>
          <w:b/>
          <w:sz w:val="32"/>
          <w:szCs w:val="32"/>
          <w:lang w:val="uz-Cyrl-UZ"/>
        </w:rPr>
        <w:t>“</w:t>
      </w:r>
      <w:r w:rsidR="00487AF8">
        <w:rPr>
          <w:rFonts w:ascii="Times New Roman" w:hAnsi="Times New Roman" w:cs="Times New Roman"/>
          <w:b/>
          <w:sz w:val="32"/>
          <w:szCs w:val="32"/>
          <w:lang w:val="uz-Cyrl-UZ"/>
        </w:rPr>
        <w:t>ЎЗБЕК ГЕОЛОГИЯ ҚИДИРУВ</w:t>
      </w:r>
      <w:r w:rsidRPr="002D60B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” </w:t>
      </w:r>
      <w:r w:rsidRPr="002D60B0"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  <w:t>АКЦИЯДОРЛИК ЖАМИЯТИ</w:t>
      </w:r>
    </w:p>
    <w:p w14:paraId="2A0F013E" w14:textId="77777777" w:rsidR="002D60B0" w:rsidRPr="002D60B0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</w:pPr>
      <w:r w:rsidRPr="002D60B0"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  <w:t>МАНФААТЛАР ТЎҚНАШУВИДА ҲАРАКАТЛАР</w:t>
      </w:r>
    </w:p>
    <w:p w14:paraId="1CAF66EA" w14:textId="77777777" w:rsidR="002D60B0" w:rsidRPr="002D60B0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</w:pPr>
      <w:r w:rsidRPr="002D60B0">
        <w:rPr>
          <w:rFonts w:ascii="Times New Roman" w:hAnsi="Times New Roman" w:cs="Times New Roman"/>
          <w:b/>
          <w:bCs/>
          <w:noProof/>
          <w:sz w:val="32"/>
          <w:szCs w:val="32"/>
          <w:lang w:val="uz-Cyrl-UZ"/>
        </w:rPr>
        <w:t>ТАРТИБИ ТЎҒРИСИДАГИ</w:t>
      </w:r>
    </w:p>
    <w:p w14:paraId="100BEC1D" w14:textId="77777777" w:rsidR="002D60B0" w:rsidRPr="002D60B0" w:rsidRDefault="002D60B0" w:rsidP="002D60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8"/>
          <w:szCs w:val="48"/>
          <w:lang w:val="uz-Cyrl-UZ"/>
        </w:rPr>
      </w:pPr>
      <w:r w:rsidRPr="002D60B0">
        <w:rPr>
          <w:rFonts w:ascii="Times New Roman" w:hAnsi="Times New Roman" w:cs="Times New Roman"/>
          <w:b/>
          <w:bCs/>
          <w:noProof/>
          <w:sz w:val="48"/>
          <w:szCs w:val="48"/>
          <w:lang w:val="uz-Cyrl-UZ"/>
        </w:rPr>
        <w:t>НИЗОМИ</w:t>
      </w:r>
    </w:p>
    <w:p w14:paraId="346DC47E" w14:textId="77777777" w:rsidR="002D60B0" w:rsidRPr="002D60B0" w:rsidRDefault="002D60B0" w:rsidP="002D60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7217D2D6" w14:textId="77777777" w:rsidR="002D60B0" w:rsidRDefault="002D60B0" w:rsidP="002D60B0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7005D5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40AC24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BCC038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CB0DEF6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86659A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98B720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5A16BA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CAABC1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CFF2FA0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4D2E27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946EB29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0B86E5E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E6EEA43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01DC536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1237D4A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98A3D1A" w14:textId="77777777" w:rsidR="002D60B0" w:rsidRPr="002D60B0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I. УМУМИЙ ҚОИДАЛАР</w:t>
      </w:r>
    </w:p>
    <w:p w14:paraId="0756D149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1. Мазкур Низом Ўзбекистон Республикасининг амалдаги қонунларига, “</w:t>
      </w:r>
      <w:r w:rsidR="00487AF8">
        <w:rPr>
          <w:rFonts w:ascii="Times New Roman" w:hAnsi="Times New Roman" w:cs="Times New Roman"/>
          <w:sz w:val="26"/>
          <w:szCs w:val="26"/>
          <w:lang w:val="uz-Cyrl-UZ"/>
        </w:rPr>
        <w:t>Ўзбек геология қидирув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” акциядорлик жамиятининг (бундан буён - Жамият) Уставига, Корпоратив бошқарув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кодексига мувофиқ ишлаб чиқилган ва Жамиятда юзага келадиган манфаатлар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тўқнашувларини аниқлаш ва ҳал қилиш тартибини белгилайди.</w:t>
      </w:r>
    </w:p>
    <w:p w14:paraId="28A791E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 фаолиятини амалга ошириш жара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ё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нида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 (унинг бошқарув ва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назорат органлари, мансабдор шахслари, ходимлари)нинг мулкий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ё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ки бошқа манфаатлари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ҳамда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 шартнома муносабатларини ўрнатган кредиторлар, контрагентлар, бошқа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ташкилотлар ва шахслар (қуйида матн бўйича – “Мижозлар”)нинг мулкий </w:t>
      </w:r>
      <w:r>
        <w:rPr>
          <w:rFonts w:ascii="Times New Roman" w:hAnsi="Times New Roman" w:cs="Times New Roman"/>
          <w:sz w:val="26"/>
          <w:szCs w:val="26"/>
          <w:lang w:val="uz-Cyrl-UZ"/>
        </w:rPr>
        <w:t>ё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ки бошқа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манфаатлари ўртасида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нинг бошқарув ва назорат органлари ва (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ё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ки) унинг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ходимлари ҳаракати (ҳаракатсизлиги) натижасида Мижознинг ҳуқуқлари ва қонуний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манфаатлари бузилишига йўл қўйилган ҳолатлар оқибатидаги зиддиятлар туфайли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манфаатлар тўқнашувлари юзага келиши мумкин.</w:t>
      </w:r>
    </w:p>
    <w:p w14:paraId="3F94D6C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Бундан ташқари,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 акциядорлари манфаатлари ўртасида,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нинг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бошқарув ва назорат органлари ва акциядор (акциядорлар) манфаатлари ўртасида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манфаатлар тўқнашувлари (корпоратив низо) юзага келиши мумкин.</w:t>
      </w:r>
    </w:p>
    <w:p w14:paraId="4BFF9EC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3. Мазкур Низомда қуйидаги манфаатлар тўқнашувлари юзага келиш ҳолатлари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кўриб чиқилади:</w:t>
      </w:r>
    </w:p>
    <w:p w14:paraId="287B0B0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- мажоритар акциядорлар (йирик акциялар пакетларига эга акциядорлар) </w:t>
      </w:r>
      <w:r>
        <w:rPr>
          <w:rFonts w:ascii="Times New Roman" w:hAnsi="Times New Roman" w:cs="Times New Roman"/>
          <w:sz w:val="26"/>
          <w:szCs w:val="26"/>
          <w:lang w:val="uz-Cyrl-UZ"/>
        </w:rPr>
        <w:br/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ва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миноритар акциядорлар (кичик миқдорли акцияларга эга акциядорлар) ўртасидаги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манфаатлар тўқнашувлари;</w:t>
      </w:r>
    </w:p>
    <w:p w14:paraId="13626050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Жамият бошқарув органлари ва унинг акциядори (акциядорлари) ўртасидаги</w:t>
      </w:r>
    </w:p>
    <w:p w14:paraId="401597F5" w14:textId="77777777" w:rsidR="002D60B0" w:rsidRPr="00F73D78" w:rsidRDefault="002D60B0" w:rsidP="002D6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манфаатлар тўқнашувлари;</w:t>
      </w:r>
    </w:p>
    <w:p w14:paraId="17736301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Жамиятнинг бошқарув органлари ва жамоат назорат органлари, мансабдор</w:t>
      </w:r>
    </w:p>
    <w:p w14:paraId="40A9DE67" w14:textId="77777777" w:rsidR="002D60B0" w:rsidRPr="00F73D78" w:rsidRDefault="002D60B0" w:rsidP="002D6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шахслари, ходимлари ва Мижозлар ўртасидаги манфаатлар тўқнашувлари;</w:t>
      </w:r>
    </w:p>
    <w:p w14:paraId="4FC5E25E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Жамият ва Жамиятнинг мансабдор шахслари, ходимлари ўртасида улар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томонидан хизмат вазифаларини амалга ошириш жара ёнида юзага келган манфаатлар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тўқнашувлари.</w:t>
      </w:r>
    </w:p>
    <w:p w14:paraId="758A1EE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ECFFC8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60B0">
        <w:rPr>
          <w:rFonts w:ascii="Times New Roman" w:hAnsi="Times New Roman" w:cs="Times New Roman"/>
          <w:b/>
          <w:sz w:val="26"/>
          <w:szCs w:val="26"/>
        </w:rPr>
        <w:t>II. НИЗОМ ТАЪСИРИ ОСТИГА ТУШАДИГАН ШАХСЛАР ДОИРАСИ</w:t>
      </w:r>
    </w:p>
    <w:p w14:paraId="1C16951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4. Низом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таъсири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эгаллаб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турган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лавозим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даражаларидан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қатъий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барча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жорий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29625DF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Мазкур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Низомга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фуқароликҳуқуқий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шартномалар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ҳамкорлик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тган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жисмоний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тааллуқли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вазифалар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улар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шартномаларда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тасдиқланган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ҳолатларда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худ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бевосита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татбиқ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3DBC631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F323B53" w14:textId="77777777" w:rsidR="002D60B0" w:rsidRPr="002D60B0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0B0">
        <w:rPr>
          <w:rFonts w:ascii="Times New Roman" w:hAnsi="Times New Roman" w:cs="Times New Roman"/>
          <w:b/>
          <w:sz w:val="26"/>
          <w:szCs w:val="26"/>
        </w:rPr>
        <w:t>III. ЖАМИЯТДА МАНФААТЛАР ТЎҚНАШУВИНИ БОШҚАРИШНИНГ</w:t>
      </w:r>
    </w:p>
    <w:p w14:paraId="451AD46A" w14:textId="77777777" w:rsidR="002D60B0" w:rsidRPr="002D60B0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0B0">
        <w:rPr>
          <w:rFonts w:ascii="Times New Roman" w:hAnsi="Times New Roman" w:cs="Times New Roman"/>
          <w:b/>
          <w:sz w:val="26"/>
          <w:szCs w:val="26"/>
        </w:rPr>
        <w:t>АСОСИЙ ТАРТИБ-ҚОИДАЛАРИ</w:t>
      </w:r>
    </w:p>
    <w:p w14:paraId="3153CAB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қуйида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қайд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этилган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асосий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тартиб-қоидаларга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асосланади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7693962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ҳақиқий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потенциал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ошкор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мажбурийлиги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6F45CA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аниқланганда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обрўэътиборга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путур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етказиш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хавфларини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алоҳида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баҳолаш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793C16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ошкор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жара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нининг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қатъий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махфийлиги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A6F1F2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мувозанати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баланси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)га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40ADE61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ходим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вақтида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ошкор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қилинган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бартараф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хабар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туфайли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таъқиб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ҳимоялаш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40020675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8BE7A77" w14:textId="77777777" w:rsidR="002D60B0" w:rsidRPr="002D60B0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b/>
          <w:sz w:val="26"/>
          <w:szCs w:val="26"/>
          <w:lang w:val="uz-Cyrl-UZ"/>
        </w:rPr>
        <w:t>IV. МАНФААТЛАР ТЎҚНАШУВЛАРИНИНГ ЮЗАГА КЕЛИШ САБАБЛАРИ (ШАРТ-ШАРОИТЛАРИ)</w:t>
      </w:r>
    </w:p>
    <w:p w14:paraId="2E6CF768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7. Жамиятнинг мажоритар ва миноритар акциядорлари ўртасидаги, Жамиятнинг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бошқарув органлари ва акциядорлари ўртасидаги манфаатлар тўқнашувлари қуйидагилар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натижасида юзага келиши мумкин:</w:t>
      </w:r>
    </w:p>
    <w:p w14:paraId="255C11E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- қонунлар, меъёрий (норматив) ҳужжатлар ва Жамиятнинг ички ҳужжатларига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риоя қилмаслик;</w:t>
      </w:r>
    </w:p>
    <w:p w14:paraId="5827521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- миноритар акциядорларнинг Жамият фаолиятига ва Акциядорлар умумий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йиғилиши ва Кузатув кенгаши томонидан қабул қилинадиган қарорларга жиддий таъсир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кўрсата олмасликлари;</w:t>
      </w:r>
    </w:p>
    <w:p w14:paraId="7785E6C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- аффилланган шахслар билан тааллуқли битимлар тузиш учун белгиланган тартибга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риоя қилинмасдан йирик битимлар ва шартномалар тузиш;</w:t>
      </w:r>
    </w:p>
    <w:p w14:paraId="66F3E5C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- Жамиятнинг бошқарув органлари томонидан Жамиятнинг молиявий аҳволи ёмонлашишига олиб келиши мумкин бўлган қарорлар қабул қилиниши;</w:t>
      </w:r>
    </w:p>
    <w:p w14:paraId="35C373E3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- амалдаги қонунлар талабларига мувофиқ ахборот ошкор қилинмаганлиги ёхуд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Жамиятнинг бошқарув органлари таркибига кирувчи шахслар томонидан бошқа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ташкилотлардаги бошқарув органларида эгаллаб турган лавозимлари тўғрисида, бошқа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Жамиятлар ҳиссалари (акциялари)га эгалиги тўғрисида тўлиқ ахборот тақдим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қилинмаганлиги.</w:t>
      </w:r>
    </w:p>
    <w:p w14:paraId="2641AED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8. Жамиятнинг бошқарув органлари ва назорат органлари, мансабдор шахслари,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ходимлари ва Мижозлар ўртасида манфаатлар тўқнашувлари қуйидагилар натижасида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юзага келиши мумкин:</w:t>
      </w:r>
    </w:p>
    <w:p w14:paraId="40DC8295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қонунлар, Жамиятнинг таъсис ва ички ҳужжатларига риоя қилмаслик;</w:t>
      </w:r>
    </w:p>
    <w:p w14:paraId="668A753A" w14:textId="77777777" w:rsidR="002D60B0" w:rsidRPr="009B02A4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02A4">
        <w:rPr>
          <w:rFonts w:ascii="Times New Roman" w:hAnsi="Times New Roman" w:cs="Times New Roman"/>
          <w:sz w:val="26"/>
          <w:szCs w:val="26"/>
          <w:lang w:val="uz-Cyrl-UZ"/>
        </w:rPr>
        <w:t>- Мижоз манфаатларининг Жамият манфаатлари олдидаги устуворлик тамойили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9B02A4">
        <w:rPr>
          <w:rFonts w:ascii="Times New Roman" w:hAnsi="Times New Roman" w:cs="Times New Roman"/>
          <w:sz w:val="26"/>
          <w:szCs w:val="26"/>
          <w:lang w:val="uz-Cyrl-UZ"/>
        </w:rPr>
        <w:t>(принципи)га риоя қилмаслик;</w:t>
      </w:r>
    </w:p>
    <w:p w14:paraId="68C02FDF" w14:textId="77777777" w:rsidR="002D60B0" w:rsidRPr="009B02A4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02A4">
        <w:rPr>
          <w:rFonts w:ascii="Times New Roman" w:hAnsi="Times New Roman" w:cs="Times New Roman"/>
          <w:sz w:val="26"/>
          <w:szCs w:val="26"/>
          <w:lang w:val="uz-Cyrl-UZ"/>
        </w:rPr>
        <w:t>- амалий муносабатлар ме ёрлари ва касбий одоб-ахлоқ қоидаларига риоя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9B02A4">
        <w:rPr>
          <w:rFonts w:ascii="Times New Roman" w:hAnsi="Times New Roman" w:cs="Times New Roman"/>
          <w:sz w:val="26"/>
          <w:szCs w:val="26"/>
          <w:lang w:val="uz-Cyrl-UZ"/>
        </w:rPr>
        <w:t>қилмаслик;</w:t>
      </w:r>
    </w:p>
    <w:p w14:paraId="2FF97D3E" w14:textId="77777777" w:rsidR="002D60B0" w:rsidRPr="009B02A4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02A4">
        <w:rPr>
          <w:rFonts w:ascii="Times New Roman" w:hAnsi="Times New Roman" w:cs="Times New Roman"/>
          <w:sz w:val="26"/>
          <w:szCs w:val="26"/>
          <w:lang w:val="uz-Cyrl-UZ"/>
        </w:rPr>
        <w:t>- Мижозлар томонидан ҳам, Жамият томонидан ҳам шартнома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9B02A4">
        <w:rPr>
          <w:rFonts w:ascii="Times New Roman" w:hAnsi="Times New Roman" w:cs="Times New Roman"/>
          <w:sz w:val="26"/>
          <w:szCs w:val="26"/>
          <w:lang w:val="uz-Cyrl-UZ"/>
        </w:rPr>
        <w:t>мажбуриятларининг бажарилмаганлиги;</w:t>
      </w:r>
    </w:p>
    <w:p w14:paraId="11467756" w14:textId="77777777" w:rsidR="002D60B0" w:rsidRPr="009B02A4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02A4">
        <w:rPr>
          <w:rFonts w:ascii="Times New Roman" w:hAnsi="Times New Roman" w:cs="Times New Roman"/>
          <w:sz w:val="26"/>
          <w:szCs w:val="26"/>
          <w:lang w:val="uz-Cyrl-UZ"/>
        </w:rPr>
        <w:t>- қонунлар ва Жамиятнинг ички ҳужжатлари билан белгиланган ўз вазифаларини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9B02A4">
        <w:rPr>
          <w:rFonts w:ascii="Times New Roman" w:hAnsi="Times New Roman" w:cs="Times New Roman"/>
          <w:sz w:val="26"/>
          <w:szCs w:val="26"/>
          <w:lang w:val="uz-Cyrl-UZ"/>
        </w:rPr>
        <w:t>бажармаганлик.</w:t>
      </w:r>
    </w:p>
    <w:p w14:paraId="575CE07A" w14:textId="77777777" w:rsidR="002D60B0" w:rsidRPr="009B02A4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02A4">
        <w:rPr>
          <w:rFonts w:ascii="Times New Roman" w:hAnsi="Times New Roman" w:cs="Times New Roman"/>
          <w:sz w:val="26"/>
          <w:szCs w:val="26"/>
          <w:lang w:val="uz-Cyrl-UZ"/>
        </w:rPr>
        <w:t>9. Жамият ва мансабдор шахслар, ходимлар ўртасида манфаатлар тўқнашувлари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9B02A4">
        <w:rPr>
          <w:rFonts w:ascii="Times New Roman" w:hAnsi="Times New Roman" w:cs="Times New Roman"/>
          <w:sz w:val="26"/>
          <w:szCs w:val="26"/>
          <w:lang w:val="uz-Cyrl-UZ"/>
        </w:rPr>
        <w:t>қуйидагилар натижасида юзага келиши мумкин:</w:t>
      </w:r>
    </w:p>
    <w:p w14:paraId="211C980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бузилиши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1018ACD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муносабатлар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меъ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касбий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ахлоқ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қоидаларига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қилмаслик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336CC2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фаолияти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боғлиқ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оила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тижорат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фаолияти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юритилиши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842499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шартнома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муносабатларини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ўрнатган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молиявий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20EB8E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ташкилотда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ўриндошлик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раҳбар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сифатида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ишлаш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9D8E1A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зарар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етказилган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кўзлаб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ташкилотларга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имкониятларни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40553B5A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0D2BF51" w14:textId="77777777" w:rsidR="002D60B0" w:rsidRPr="00F73D78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b/>
          <w:sz w:val="26"/>
          <w:szCs w:val="26"/>
          <w:lang w:val="uz-Cyrl-UZ"/>
        </w:rPr>
        <w:t>V. МАНФААТЛАР ТЎҚНАШУВЛАРИНИНГ ОЛДИНИ ОЛИШ</w:t>
      </w:r>
    </w:p>
    <w:p w14:paraId="5002552D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10. Жамият Устави ва унинг ички ҳужжатлари билан манфаатлар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 xml:space="preserve">тўқнашувларининг олдини олиш воситалари назарда тутилган. </w:t>
      </w:r>
    </w:p>
    <w:p w14:paraId="048A7585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Мазкур Низом билан манфаатлар тўқнашувларининг олдини олиш бўйича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Жамиятнинг бошқарув ва назорат органлари, Жамиятнинг мансабдор шахслари ва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ходимлари томонидан бажарилиш учун мажбурий чоралар белгиланади.</w:t>
      </w:r>
    </w:p>
    <w:p w14:paraId="4ECB1E72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11. Ҳар қандай турдаги манфаатлар тўқнашувларининг олдини олиш мақсадида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Жамиятнинг бошқарув ва назорат органлари, мансабдор шахслари ва ходимлари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қуйидагиларни амалга оширишлари шарт:</w:t>
      </w:r>
    </w:p>
    <w:p w14:paraId="615BDEEB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қонунлар, меъёрий (норматив) ҳужжатлар, Жамият Устави ва ички ҳужжатларига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риоя қилиш;</w:t>
      </w:r>
    </w:p>
    <w:p w14:paraId="1C83BF9B" w14:textId="77777777" w:rsidR="002D60B0" w:rsidRPr="00F73D7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73D78">
        <w:rPr>
          <w:rFonts w:ascii="Times New Roman" w:hAnsi="Times New Roman" w:cs="Times New Roman"/>
          <w:sz w:val="26"/>
          <w:szCs w:val="26"/>
          <w:lang w:val="uz-Cyrl-UZ"/>
        </w:rPr>
        <w:t>- манфаатлар тўқнашувлари пайдо бўлишига олиб келиши мумкин бўлган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F73D78">
        <w:rPr>
          <w:rFonts w:ascii="Times New Roman" w:hAnsi="Times New Roman" w:cs="Times New Roman"/>
          <w:sz w:val="26"/>
          <w:szCs w:val="26"/>
          <w:lang w:val="uz-Cyrl-UZ"/>
        </w:rPr>
        <w:t>ҳаракатларни содир этмаслик ва қарорлар қабул қилмаслик;</w:t>
      </w:r>
    </w:p>
    <w:p w14:paraId="055A55CF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Жамиятнинг самарали бошқарувини таъминлаш;</w:t>
      </w:r>
    </w:p>
    <w:p w14:paraId="759A9806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Жамиятнинг ноқонуний фаолиятни амалга оширишга, шу жумладан жиноий йўл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билан олинган даромадларни қонунийлаштириш (четга чиқариш) ва терроризмни маблағ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билан таъминлашга жалб қилиниш имкониятини истисно қилиш;</w:t>
      </w:r>
    </w:p>
    <w:p w14:paraId="46C7165D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маҳсулотларни ишлаб чиқаришда (ишлар бажаришда, хизматлар кўрсатишда)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максимал имконият даражасида самарадорликни таъминлаш;</w:t>
      </w:r>
    </w:p>
    <w:p w14:paraId="5EB1D51C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қонунларга мувофиқ йилнинг ҳар чорагида бошқарув органлари олдида ҳисобот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бериш;</w:t>
      </w:r>
    </w:p>
    <w:p w14:paraId="67497F8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Устави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ташқи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09ADDDD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Устави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миқдорлардан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юқори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суммада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йирик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алоҳида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ўзаро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боғлиқ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чиқиш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Кузатув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кенгашига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E238638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йирик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аффилланган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шартларини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ўрганишни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3E116BD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зарур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Кузатув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кенгаши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маъқулланганда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мулкнинг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бозор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қийматини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мустақил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баҳолаш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ташкилотини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жалб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4D324F5D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аффилланган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ҳисобга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E1B828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қуйидагилар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206BED9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аффилланган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78633D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аффилланган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ишлаб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чиқилишини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2806ABF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олдиндан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маъқулланмасдан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йирик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аффилланган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тузмаслик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38BE379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Кузатув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кенгаши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рухсатисиз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юридик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лавозимларни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эгалламаслик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8A27ABE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фаолияти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қўшимча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си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сати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Низомига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ошкор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C4B8013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шу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жумладан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реклама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қилинадиган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</w:rPr>
        <w:t xml:space="preserve">бухгалтерия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ҳисоботлари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эълон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қилинадиган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шубҳасиз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77D237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бундай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фойдаланиш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ҳуқуқига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фойдаланишнинг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чораларни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ишлаб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такомиллаштириш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46C60F14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оммавий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воситаларида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манбаларда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салбий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холислигини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вақтида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салбий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асоссиз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пайдо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вақтида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эътибор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қаратиш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73D485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муддатли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узоқ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муддатли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даврда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барқарор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даромад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450DBFF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тизими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камчиликларини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аниқлашда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B898E8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тўланадиган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ҳақларнинг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молиявий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аҳволига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фаолиятининг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олдиндан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режалаштирилган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кўрсаткичларига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эришилган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натижаларига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мувофиқлигини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72E25FE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касбий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одоб-ахлоқ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қоидаларига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30743D4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тўқнашувларининг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мақсадида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қуйидагилар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76602CAD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>- “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жамиятлари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ҳуқуқларини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ҳимоя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proofErr w:type="gramStart"/>
      <w:r w:rsidRPr="002D60B0">
        <w:rPr>
          <w:rFonts w:ascii="Times New Roman" w:hAnsi="Times New Roman" w:cs="Times New Roman"/>
          <w:sz w:val="26"/>
          <w:szCs w:val="26"/>
        </w:rPr>
        <w:t>тўғрисида”ги</w:t>
      </w:r>
      <w:proofErr w:type="spellEnd"/>
      <w:proofErr w:type="gram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меъ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(норматив)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Устави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мустаҳкамланган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мажоритар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миноритар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ҳуқуқларига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29EDF28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ҳуқуқларини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масалаларида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нуқтаи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вақтида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етказилишини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03E3FA8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ҳисоблаб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зилган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дивидендларни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вақтида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C0F676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сабаб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масалалар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5FDFFF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рақобатчи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ҳиссалар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харид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бундай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манфаатдорлиги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битимларни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0C5210CF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қабул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тган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қарорларининг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объективлигини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холислиги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мустақиллигини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Кузатув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кенгаши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таркибига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мустақил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номзод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кўрсатишга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интилиш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435B99C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тўқнашувларининг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мақсадида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қуйидагилар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2C268909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D63E4C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махфий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муҳим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фойдаланиш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қатъий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C4C7D3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маҳсулотлар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хизматлар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)ни реализация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шартномада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ўзаро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миқдорда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тегишли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ошкор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тарифларга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ундириш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7D6C4F1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маҳсулотлар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хизматлар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)ни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юқори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малакали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пухта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ҳалол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</w:rPr>
        <w:t xml:space="preserve">реализация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топшириқларини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жорий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бозор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шартшароитларидан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чиқиб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молиявий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самарадорлик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нуқтаи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имкон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даражада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яхши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тарзда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F221FD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шубҳасиз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хато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қилганда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(шу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жумладан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имзоланган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буюртманома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ариза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ушбу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вазиятдан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шахсий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онгли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равишда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фойдаланишни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истисно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топшириқномасида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бундай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хато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хато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топшириқнома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бажарилишининг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оқилона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чоралар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хабардор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керак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B2C148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Мижозга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берилган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тавсиялар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тегишли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масала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виждонан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таҳлилига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асосланишини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051B88CF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қоғоз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магнитли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турдаги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ташувчиларда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хизматга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тегишли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тижорат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сирини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ичига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розилигисиз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сотиш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нусха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кўчириш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кўпайтириш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алмаштириш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тарқатиш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кўпайтириш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предметига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айланмаслиги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фаолияти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жара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нида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яратилган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ўзлаштирилган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тўпланган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сақлаш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тизимини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такомиллаштириш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0C5C2EE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улар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хизмат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вазифаларини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тўқнашувларининг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мақсадида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мансабдор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ходимлар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қуйидагилар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478085F3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муносабатлар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меъ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касбий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одоб-ахлоқ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қоидаларига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риоя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89F84EF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белгиланган тартибда шартномалар тузиш;</w:t>
      </w:r>
    </w:p>
    <w:p w14:paraId="0ABB8D82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Жамият билан рақобатлашувчи ташкилот ҳиссаси (акциялари)ни харид қилиш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мақсади тўғрисида юқори мансабдор шахсни ёки Жамиятнинг бошқарув ва назорат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органларини хабардор қилиш;</w:t>
      </w:r>
    </w:p>
    <w:p w14:paraId="58306F0B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низоли вазият юзага келишига шарт-шароит яратувчи ҳолатлар пайдо бўлганлиги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тўғрисида юқори мансабдор шахсни ўз вақтида хабардор қилиш;</w:t>
      </w:r>
    </w:p>
    <w:p w14:paraId="5520E963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мансабдор шахс ёки унинг оила аъзолари сезиларли молиявий манфаатга эга бўлган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ва Жамият тижорат фаолияти юрита ётган ёки юритишни мўлжаллаган ташкилотлар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тўғрисида юқори мансабдор шахсни ёзма равишда хабардор қилиш;</w:t>
      </w:r>
    </w:p>
    <w:p w14:paraId="6AA6667C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Жамият ва мансабдор шахс ёки унинг оила аъзолари сезиларли молиявий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манфаатга эга бўлган ёки аффилланган шахс бўлган ташкилотлар ўртасидаги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муносабатларга бевосита таъсир кўрсатадиган ҳар қандай фаолиятдан сақланиш;</w:t>
      </w:r>
    </w:p>
    <w:p w14:paraId="0CB695FE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- манфаатлари Жамият манфаатларига зид келиши мумкин бўлган бошқа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ташкилотлар бошқарув органларида иштирок қилиш учун Жамият ижроия органи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раҳбаридан олдиндан рухсат олиш;</w:t>
      </w:r>
    </w:p>
    <w:p w14:paraId="53A4D6D0" w14:textId="77777777" w:rsidR="002D60B0" w:rsidRPr="00487AF8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7AF8">
        <w:rPr>
          <w:rFonts w:ascii="Times New Roman" w:hAnsi="Times New Roman" w:cs="Times New Roman"/>
          <w:sz w:val="26"/>
          <w:szCs w:val="26"/>
          <w:lang w:val="uz-Cyrl-UZ"/>
        </w:rPr>
        <w:t>- бошқа ташкилотда ўриндошлик бўйича ишлаш мақсади тўғрисида юқори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мансабдор шахсни олдиндан хабардор қилиш ва мўлжалланган иш Жамият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487AF8">
        <w:rPr>
          <w:rFonts w:ascii="Times New Roman" w:hAnsi="Times New Roman" w:cs="Times New Roman"/>
          <w:sz w:val="26"/>
          <w:szCs w:val="26"/>
          <w:lang w:val="uz-Cyrl-UZ"/>
        </w:rPr>
        <w:t>манфаатларига зид келмаслигини тасдиқловчи ахборотни тақдим қилиш.</w:t>
      </w:r>
    </w:p>
    <w:p w14:paraId="75D1C379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B44F7F7" w14:textId="77777777" w:rsidR="002D60B0" w:rsidRPr="002D60B0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b/>
          <w:sz w:val="26"/>
          <w:szCs w:val="26"/>
          <w:lang w:val="uz-Cyrl-UZ"/>
        </w:rPr>
        <w:t>VI. МАНФААТЛАР ТЎҚНАШУВЛАРИНИ ҲАЛ ҚИЛИШ</w:t>
      </w:r>
    </w:p>
    <w:p w14:paraId="6FE96DB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15. Жамиятда юзага келадиган манфаатлар тўқнашувларини ҳал қилиш учун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Жамиятнинг бошқарув ва назорат органлари, мансабдор шахслари ва ходимлари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қонуний ва асосланган, Жамият манфаатларига жавоб берадиган ечимни топиш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мақсадида судгача тадбирларни амалга оширадилар.</w:t>
      </w:r>
    </w:p>
    <w:p w14:paraId="6922B4AF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16. Мансабдор шахслар акциядорлар ва Мижозлар томонидан бошқарув ва назорат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органлари, корпоратив котиб номига ва таркибий бўлинмаларга келиб тушадиган хатлар,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аризалар ва талабномалар (шу жумладан, оғзаки) ҳисоб (уч ёт)га олиниши ва ўз вақтида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кўриб чиқилишини таъминлашлари шарт.</w:t>
      </w:r>
    </w:p>
    <w:p w14:paraId="737A883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17. Манфаатлар тўқнашувларини ҳисобга олиш Жамиятнинг корпоратив котибига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юкланади. Жамиятнинг корпоратив котиби корпоратив низога дастлабки баҳо беради,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масала моҳияти бўйича керакли ҳужжатларни тай ёрлайди ва Жамиятнинг Кузатув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кенгаши билан ўзаро мувофиқлаштирган ҳолда уларни Жамиятнинг мазкур корпоратив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низони кўриб чиқиш ваколатига эга органига топширади.</w:t>
      </w:r>
    </w:p>
    <w:p w14:paraId="3EC7D236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18. Жамиятнинг корпоратив котиби акциядорларнинг тез-тез учрайдиган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масалалари ва талабларини таҳлил қилади, ушбу масалалар бўйича барча акциядорларга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қўшимча ахборот тақдим қилиш зарурати тўғрисида қарор қабул қилади ёки мазкур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турдаги мурожаатларни юзага келтирувчи сабабларни бартараф қилиш мақсадида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Жамиятнинг ижроия органи раҳбарига ички тартиблар ва кўрсатмаларни ўзгартириш,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бошқа тадбирлар ўтказиш бўйича таклифлар киритади.</w:t>
      </w:r>
    </w:p>
    <w:p w14:paraId="12D838C3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19. Мижоздан ёки бошқа манбалардан низоли вазият тўғрисида маълумот олган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ходим юқори мансабдор шахсни бу тўғрисида зудлик билан хабардор қилиши шарт.</w:t>
      </w:r>
    </w:p>
    <w:p w14:paraId="0C064DD6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Низони таркибий бўлинма даражасида ҳал қилиш имкони бўлмаган тақдирда, бўлинма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раҳбари бир иш куни мобайнида бошқарув раисига ёки унинг ўринбосарига низо, унинг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юзага келиш сабаблари, кўрилган чоралар тўғрисидаги ахборотни тақдим қилиши шарт.</w:t>
      </w:r>
    </w:p>
    <w:p w14:paraId="68E4B8AC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Бошқарув раиси ёки унинг ўринбосари низони ҳал қилиш тартибини белгилайди,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ваколатли шахсни тайинлайди. Зарур ҳолларда, манфаатлар тўқнашувини ҳал қилиш учун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комиссия ташкил қилади.</w:t>
      </w:r>
    </w:p>
    <w:p w14:paraId="298D8596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20. Ваколатли шахс (комиссия) манфаатлар тўқнашувини ҳал қилиш учун барча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чораларни кўради. Манфаатлар тўқнашувини ҳал қилиш имкони бўлмаган тақдирда,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бошқарув раиси масалани кўриб чиқиш учун бошқарувга киритади, Кузатув кенгаши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раисига низо тўғрисидаги маълумотларни юборади.</w:t>
      </w:r>
    </w:p>
    <w:p w14:paraId="354AA2EF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21. Мазкур маълумотлар Кузатув кенгаши ҳузурида низоли вазиятларни аниқлаш ва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ҳал қилиш учун ташкил қилинган қўмита (ишчи гуруҳ) томонидан кўриб чиқилади.</w:t>
      </w:r>
    </w:p>
    <w:p w14:paraId="0B5983B1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22. Ўз ривожланишининг бирор-бир босқичида Жамият бошқарув раиси ёки унинг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ўринбосарлар</w:t>
      </w:r>
      <w:r w:rsidR="009B02A4">
        <w:rPr>
          <w:rFonts w:ascii="Times New Roman" w:hAnsi="Times New Roman" w:cs="Times New Roman"/>
          <w:sz w:val="26"/>
          <w:szCs w:val="26"/>
          <w:lang w:val="uz-Cyrl-UZ"/>
        </w:rPr>
        <w:t>и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га дахл қилган ёки дахл қилиш эҳтимолига эга низо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тўғрисидаги маълумотлар уч иш куни мобайнида Кузатув кенгашига низони ҳал қилиш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 xml:space="preserve">тартиби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тўғрисида қарор қабул қилиш ҳамда қўмита (ишчи гуруҳ) томонидан келгуси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кўриб чиқилиш ва мазкур масала бўйича хулоса тақдим қилиниши учун топширилади.</w:t>
      </w:r>
    </w:p>
    <w:p w14:paraId="041DE11D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23. Низони кўриб чиқиш натижасида Жамиятнинг ички ҳужжатларини ишлаб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чиқиш ёки амалдаги ички ҳужжатларига ўзгартиришлар киритиш зарурати юзага келган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тақдирда, Кузатув кенгаши ёки ижроия органи тегишли ҳужжатни ишлаб чиқиш ёки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амалдаги ҳужжатларга тааллуқли ўзгартиришлар киритиш тўғрисида қарор қабул қилади.</w:t>
      </w:r>
    </w:p>
    <w:p w14:paraId="0951D7C7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0B0">
        <w:rPr>
          <w:rFonts w:ascii="Times New Roman" w:hAnsi="Times New Roman" w:cs="Times New Roman"/>
          <w:sz w:val="26"/>
          <w:szCs w:val="26"/>
          <w:lang w:val="uz-Cyrl-UZ"/>
        </w:rPr>
        <w:t>24. Жамиятнинг бошқарув органлари Жамиятда юзага келадиган ҳар қандай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  <w:lang w:val="uz-Cyrl-UZ"/>
        </w:rPr>
        <w:t>турдаги манфаатлар тўқнашувини ҳал қилиш учун қуйидагиларни амалга ошириши шарт:</w:t>
      </w:r>
    </w:p>
    <w:p w14:paraId="23CF9049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келадиган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максимал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тарзда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тез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сабабларини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6CDF13B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жавобгарлигини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фарқлаш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4503389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белгилаш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зарур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комиссия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79F5AEA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максимал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қисқа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муддатларда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моҳияти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нуқтаи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аниқлаш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тааллуқли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қабул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иккинчи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эътиборига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етказиш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276F9D39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иккинчи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моҳияти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нуқтаи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назарини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батафсил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жавоб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юбориш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иштирокчиси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илтимоси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қондирилишини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рад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хабарномани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Акциядорлари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умумий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йиғилиши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тасдиқланган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меъ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(норматив)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Устав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2D60B0">
        <w:rPr>
          <w:rFonts w:ascii="Times New Roman" w:hAnsi="Times New Roman" w:cs="Times New Roman"/>
          <w:sz w:val="26"/>
          <w:szCs w:val="26"/>
        </w:rPr>
        <w:t xml:space="preserve">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асосида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исботлаш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7FEF61DB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қатнашган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ушбу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манфаатларига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оила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дахл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тганлиги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дахл</w:t>
      </w:r>
      <w:proofErr w:type="spellEnd"/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зудлик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хабар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беришини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1D89F9B5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дахл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тган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дахл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шахсларнинг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ушбу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қабул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қатнашмаслигини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таъминлаш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513D650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25.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:</w:t>
      </w:r>
    </w:p>
    <w:p w14:paraId="3B589F7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Кузатув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кенгашининг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мустақил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аъзоси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воситачи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51E9A836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худ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ўртасидаги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музокараларда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қатнашиши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ихти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мавжуд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низога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тегишли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маълумотлар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тақдим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меъ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Устави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тушунтириши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0BE70A9E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шахслари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акциядорларга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маслаҳатлар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тавсиялар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беради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имзоланиш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тўғрисида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лойиҳаларини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тай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рлайди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номидан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доирасида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олдида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кўмаклашадиган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даражада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мажбуриятлар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қабул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398F1190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бошқарув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органлари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ўз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ваколатларига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мувофиқ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корпоратив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қарорлар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бажарилишини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ташкил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номидан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иштирокчиси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имзоланган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келишувлар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ижросига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кўмаклашиши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керак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т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омони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ўртасида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мажбуриятлари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моҳияти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бўйича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бўлмаган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,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бироқ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тартиби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усули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муддатлари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юзасидан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келишмовчиликлар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ҳолатларда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иштирокчисига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келган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келишмовчиликларни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таклиф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этиши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талабларини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қондиришга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тай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;</w:t>
      </w:r>
    </w:p>
    <w:p w14:paraId="40A183B3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- агар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қондиришга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розилиги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ушбу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Томоннинг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қонунлар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Устави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ички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назарда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тутилган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бирорбир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ҳаракатларни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амалга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ошириш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зарурати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боғлиқ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бўлса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жавобида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бундай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шартлар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тўлиқ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тарзда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кўрсатиб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ўтилади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шунингдек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уларнинг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бажарилиши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керакли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ахборот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масалан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акциядор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томонидан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расмий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талаб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қилинган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ҳужжатлар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нусхаларини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Жамият</w:t>
      </w:r>
      <w:r w:rsidRPr="002D60B0">
        <w:rPr>
          <w:rFonts w:ascii="Times New Roman" w:hAnsi="Times New Roman" w:cs="Times New Roman"/>
          <w:sz w:val="26"/>
          <w:szCs w:val="26"/>
        </w:rPr>
        <w:t>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банк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реквизитларини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тай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</w:t>
      </w:r>
      <w:r w:rsidRPr="002D60B0">
        <w:rPr>
          <w:rFonts w:ascii="Times New Roman" w:hAnsi="Times New Roman" w:cs="Times New Roman"/>
          <w:sz w:val="26"/>
          <w:szCs w:val="26"/>
        </w:rPr>
        <w:t>рлаш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тўлов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миқдори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ҳ.к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.)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маълум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қилинади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0F464152" w14:textId="77777777" w:rsidR="002D60B0" w:rsidRP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60B0">
        <w:rPr>
          <w:rFonts w:ascii="Times New Roman" w:hAnsi="Times New Roman" w:cs="Times New Roman"/>
          <w:sz w:val="26"/>
          <w:szCs w:val="26"/>
        </w:rPr>
        <w:t xml:space="preserve">26.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Мазкур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чоралар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рўйхати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мукаммал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ҳисобланмайди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муайян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ҳолатда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манфаатлар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тўқнашуви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юзага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келиш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соҳасига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қараб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низони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ҳал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қилишнинг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бошқа</w:t>
      </w:r>
      <w:proofErr w:type="spellEnd"/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шакллари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қўлланилиши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0B0">
        <w:rPr>
          <w:rFonts w:ascii="Times New Roman" w:hAnsi="Times New Roman" w:cs="Times New Roman"/>
          <w:sz w:val="26"/>
          <w:szCs w:val="26"/>
        </w:rPr>
        <w:t>мумкин</w:t>
      </w:r>
      <w:proofErr w:type="spellEnd"/>
      <w:r w:rsidRPr="002D60B0">
        <w:rPr>
          <w:rFonts w:ascii="Times New Roman" w:hAnsi="Times New Roman" w:cs="Times New Roman"/>
          <w:sz w:val="26"/>
          <w:szCs w:val="26"/>
        </w:rPr>
        <w:t>.</w:t>
      </w:r>
    </w:p>
    <w:p w14:paraId="1544B1B8" w14:textId="77777777" w:rsidR="0059623B" w:rsidRDefault="0059623B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762ABE6" w14:textId="77777777" w:rsidR="002D60B0" w:rsidRPr="0059623B" w:rsidRDefault="002D60B0" w:rsidP="005962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9623B">
        <w:rPr>
          <w:rFonts w:ascii="Times New Roman" w:hAnsi="Times New Roman" w:cs="Times New Roman"/>
          <w:b/>
          <w:sz w:val="26"/>
          <w:szCs w:val="26"/>
          <w:lang w:val="uz-Cyrl-UZ"/>
        </w:rPr>
        <w:t>VII. ЯКУНИЙ ҚОИДАЛАР</w:t>
      </w:r>
    </w:p>
    <w:p w14:paraId="6F69580A" w14:textId="77777777" w:rsidR="002D60B0" w:rsidRPr="0059623B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9623B">
        <w:rPr>
          <w:rFonts w:ascii="Times New Roman" w:hAnsi="Times New Roman" w:cs="Times New Roman"/>
          <w:sz w:val="26"/>
          <w:szCs w:val="26"/>
          <w:lang w:val="uz-Cyrl-UZ"/>
        </w:rPr>
        <w:t>27. Мазкур Низом, шунингдек унга киритилган ўзгартиришлар ва қўшимчалар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Акциядорлар умумий йиғилиши томонидан оддий кўпчилик овоз билан тасдиқланади.</w:t>
      </w:r>
    </w:p>
    <w:p w14:paraId="37636E65" w14:textId="77777777" w:rsidR="00335D3E" w:rsidRPr="0059623B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9623B">
        <w:rPr>
          <w:rFonts w:ascii="Times New Roman" w:hAnsi="Times New Roman" w:cs="Times New Roman"/>
          <w:sz w:val="26"/>
          <w:szCs w:val="26"/>
          <w:lang w:val="uz-Cyrl-UZ"/>
        </w:rPr>
        <w:t>28. Агар мазкур Низомнинг айрим меъёрлари Ўзбекистон Республикасининг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амалдаги қонунларига ва/ ёки Жамият Уставига зид келса, ушбу моддалар ўз кучини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йўқотади ва ушбу моддалар билан тартибга солинадиган масалалар бўйича мазкур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Низомга тааллуқли ўзгартишлар киритиладиган пайтга қадар Ўзбекистон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Республикасининг амалдаги қонунлари меъёрларига ва/ ёки Жамият Уставига амал</w:t>
      </w:r>
      <w:r w:rsidR="0059623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9623B">
        <w:rPr>
          <w:rFonts w:ascii="Times New Roman" w:hAnsi="Times New Roman" w:cs="Times New Roman"/>
          <w:sz w:val="26"/>
          <w:szCs w:val="26"/>
          <w:lang w:val="uz-Cyrl-UZ"/>
        </w:rPr>
        <w:t>қилиниши керак.</w:t>
      </w:r>
    </w:p>
    <w:sectPr w:rsidR="00335D3E" w:rsidRPr="0059623B" w:rsidSect="0059623B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EC950" w14:textId="77777777" w:rsidR="00B10348" w:rsidRDefault="00B10348" w:rsidP="0059623B">
      <w:pPr>
        <w:spacing w:after="0" w:line="240" w:lineRule="auto"/>
      </w:pPr>
      <w:r>
        <w:separator/>
      </w:r>
    </w:p>
  </w:endnote>
  <w:endnote w:type="continuationSeparator" w:id="0">
    <w:p w14:paraId="5153E6EA" w14:textId="77777777" w:rsidR="00B10348" w:rsidRDefault="00B10348" w:rsidP="0059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72A10" w14:textId="77777777" w:rsidR="0059623B" w:rsidRPr="00F73D78" w:rsidRDefault="0059623B" w:rsidP="0059623B">
    <w:pPr>
      <w:pStyle w:val="a6"/>
      <w:jc w:val="right"/>
      <w:rPr>
        <w:rFonts w:ascii="Times New Roman" w:hAnsi="Times New Roman" w:cs="Times New Roman"/>
        <w:b/>
        <w:i/>
        <w:sz w:val="16"/>
        <w:szCs w:val="16"/>
        <w:lang w:val="uz-Cyrl-UZ"/>
      </w:rPr>
    </w:pPr>
    <w:r w:rsidRPr="00F73D78">
      <w:rPr>
        <w:rFonts w:ascii="Times New Roman" w:hAnsi="Times New Roman" w:cs="Times New Roman"/>
        <w:sz w:val="20"/>
        <w:szCs w:val="20"/>
        <w:lang w:val="uz-Cyrl-UZ"/>
      </w:rPr>
      <w:t>“</w:t>
    </w:r>
    <w:r w:rsidR="00487AF8">
      <w:rPr>
        <w:rFonts w:ascii="Times New Roman" w:hAnsi="Times New Roman" w:cs="Times New Roman"/>
        <w:sz w:val="20"/>
        <w:szCs w:val="20"/>
        <w:lang w:val="uz-Cyrl-UZ"/>
      </w:rPr>
      <w:t>Ўзбек геология қидирув</w:t>
    </w:r>
    <w:r w:rsidRPr="00F73D78">
      <w:rPr>
        <w:rFonts w:ascii="Times New Roman" w:hAnsi="Times New Roman" w:cs="Times New Roman"/>
        <w:sz w:val="20"/>
        <w:szCs w:val="20"/>
        <w:lang w:val="uz-Cyrl-UZ"/>
      </w:rPr>
      <w:t>” АЖ</w:t>
    </w:r>
    <w:r w:rsidRPr="0059623B">
      <w:rPr>
        <w:rFonts w:ascii="Times New Roman" w:hAnsi="Times New Roman" w:cs="Times New Roman"/>
        <w:color w:val="4F81BD" w:themeColor="accent1"/>
        <w:sz w:val="20"/>
        <w:szCs w:val="20"/>
        <w:vertAlign w:val="subscript"/>
        <w:lang w:val="uz-Cyrl-UZ"/>
      </w:rPr>
      <w:t xml:space="preserve"> </w:t>
    </w:r>
    <w:r w:rsidRPr="00F73D78">
      <w:rPr>
        <w:rFonts w:ascii="Times New Roman" w:hAnsi="Times New Roman" w:cs="Times New Roman"/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8D6B" w14:textId="77777777" w:rsidR="00B10348" w:rsidRDefault="00B10348" w:rsidP="0059623B">
      <w:pPr>
        <w:spacing w:after="0" w:line="240" w:lineRule="auto"/>
      </w:pPr>
      <w:r>
        <w:separator/>
      </w:r>
    </w:p>
  </w:footnote>
  <w:footnote w:type="continuationSeparator" w:id="0">
    <w:p w14:paraId="21A66021" w14:textId="77777777" w:rsidR="00B10348" w:rsidRDefault="00B10348" w:rsidP="0059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B0"/>
    <w:rsid w:val="002D60B0"/>
    <w:rsid w:val="00335D3E"/>
    <w:rsid w:val="00487AF8"/>
    <w:rsid w:val="00544802"/>
    <w:rsid w:val="0059623B"/>
    <w:rsid w:val="009B02A4"/>
    <w:rsid w:val="00B10348"/>
    <w:rsid w:val="00C85217"/>
    <w:rsid w:val="00F52F13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61C"/>
  <w15:docId w15:val="{DEC84C76-28BB-419C-9F70-112C48BF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23B"/>
  </w:style>
  <w:style w:type="paragraph" w:styleId="a6">
    <w:name w:val="footer"/>
    <w:basedOn w:val="a"/>
    <w:link w:val="a7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23B"/>
  </w:style>
  <w:style w:type="paragraph" w:styleId="a8">
    <w:name w:val="Balloon Text"/>
    <w:basedOn w:val="a"/>
    <w:link w:val="a9"/>
    <w:uiPriority w:val="99"/>
    <w:semiHidden/>
    <w:unhideWhenUsed/>
    <w:rsid w:val="00F7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2020-10-07T03:36:00Z</cp:lastPrinted>
  <dcterms:created xsi:type="dcterms:W3CDTF">2022-04-04T04:40:00Z</dcterms:created>
  <dcterms:modified xsi:type="dcterms:W3CDTF">2022-04-04T04:40:00Z</dcterms:modified>
</cp:coreProperties>
</file>