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E314" w14:textId="77777777" w:rsidR="001E6CA5" w:rsidRDefault="00495033" w:rsidP="00F448D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APPENDIX No.13 </w:t>
      </w:r>
    </w:p>
    <w:p w14:paraId="0916249F" w14:textId="77777777" w:rsidR="001E6CA5" w:rsidRDefault="00495033" w:rsidP="00F448D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w:t>
      </w:r>
      <w:r w:rsidR="001E6CA5" w:rsidRPr="001E6CA5">
        <w:rPr>
          <w:rFonts w:ascii="Times New Roman" w:hAnsi="Times New Roman" w:cs="Times New Roman"/>
          <w:b/>
          <w:bCs/>
          <w:lang w:val="en-US"/>
        </w:rPr>
        <w:t xml:space="preserve">No. _____ </w:t>
      </w:r>
    </w:p>
    <w:p w14:paraId="39D9EAA7" w14:textId="7770AF4F" w:rsidR="001E6CA5" w:rsidRDefault="00495033" w:rsidP="00F448D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sidR="00D94A0E">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79F7D2AA" w14:textId="77777777" w:rsidR="001E6CA5" w:rsidRDefault="00495033" w:rsidP="00F448D4">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5B42337D" w14:textId="780BDBAF" w:rsidR="005011EF" w:rsidRPr="001E6CA5" w:rsidRDefault="00495033" w:rsidP="001E6CA5">
      <w:pPr>
        <w:ind w:left="5387"/>
        <w:jc w:val="center"/>
        <w:rPr>
          <w:rFonts w:ascii="Times New Roman" w:hAnsi="Times New Roman" w:cs="Times New Roman"/>
          <w:b/>
          <w:bCs/>
          <w:lang w:val="en-US"/>
        </w:rPr>
      </w:pPr>
      <w:r w:rsidRPr="001E6CA5">
        <w:rPr>
          <w:rFonts w:ascii="Times New Roman" w:hAnsi="Times New Roman" w:cs="Times New Roman"/>
          <w:b/>
          <w:bCs/>
          <w:lang w:val="en-US"/>
        </w:rPr>
        <w:t>dated  _________ “____”, 2023</w:t>
      </w:r>
    </w:p>
    <w:p w14:paraId="79501898" w14:textId="77777777" w:rsidR="00495033" w:rsidRDefault="00495033" w:rsidP="00495033">
      <w:pPr>
        <w:jc w:val="both"/>
        <w:rPr>
          <w:rFonts w:ascii="Times New Roman" w:hAnsi="Times New Roman" w:cs="Times New Roman"/>
          <w:lang w:val="en-US"/>
        </w:rPr>
      </w:pPr>
    </w:p>
    <w:p w14:paraId="12049F4D" w14:textId="77777777" w:rsidR="000A1856" w:rsidRDefault="000A1856" w:rsidP="00495033">
      <w:pPr>
        <w:jc w:val="both"/>
        <w:rPr>
          <w:rFonts w:ascii="Times New Roman" w:hAnsi="Times New Roman" w:cs="Times New Roman"/>
          <w:lang w:val="en-US"/>
        </w:rPr>
      </w:pPr>
    </w:p>
    <w:p w14:paraId="3C9C2656" w14:textId="77777777" w:rsidR="000A1856" w:rsidRDefault="000A1856" w:rsidP="00495033">
      <w:pPr>
        <w:jc w:val="both"/>
        <w:rPr>
          <w:rFonts w:ascii="Times New Roman" w:hAnsi="Times New Roman" w:cs="Times New Roman"/>
          <w:lang w:val="en-US"/>
        </w:rPr>
      </w:pPr>
    </w:p>
    <w:p w14:paraId="7E9550FF" w14:textId="77777777" w:rsidR="000A1856" w:rsidRDefault="000A1856" w:rsidP="00495033">
      <w:pPr>
        <w:jc w:val="both"/>
        <w:rPr>
          <w:rFonts w:ascii="Times New Roman" w:hAnsi="Times New Roman" w:cs="Times New Roman"/>
          <w:lang w:val="en-US"/>
        </w:rPr>
      </w:pPr>
    </w:p>
    <w:p w14:paraId="63B33379" w14:textId="77777777" w:rsidR="000A1856" w:rsidRDefault="000A1856" w:rsidP="00495033">
      <w:pPr>
        <w:jc w:val="both"/>
        <w:rPr>
          <w:rFonts w:ascii="Times New Roman" w:hAnsi="Times New Roman" w:cs="Times New Roman"/>
          <w:lang w:val="en-US"/>
        </w:rPr>
      </w:pPr>
    </w:p>
    <w:p w14:paraId="315EAE65" w14:textId="77777777" w:rsidR="000A1856" w:rsidRDefault="000A1856" w:rsidP="00495033">
      <w:pPr>
        <w:jc w:val="both"/>
        <w:rPr>
          <w:rFonts w:ascii="Times New Roman" w:hAnsi="Times New Roman" w:cs="Times New Roman"/>
          <w:lang w:val="en-US"/>
        </w:rPr>
      </w:pPr>
    </w:p>
    <w:p w14:paraId="12F15196" w14:textId="77777777" w:rsidR="000A1856" w:rsidRDefault="000A1856" w:rsidP="00495033">
      <w:pPr>
        <w:jc w:val="both"/>
        <w:rPr>
          <w:rFonts w:ascii="Times New Roman" w:hAnsi="Times New Roman" w:cs="Times New Roman"/>
          <w:lang w:val="en-US"/>
        </w:rPr>
      </w:pPr>
    </w:p>
    <w:p w14:paraId="53D11778" w14:textId="1C24DA32" w:rsidR="000A1856" w:rsidRPr="000A1856" w:rsidRDefault="000A1856" w:rsidP="000A1856">
      <w:pPr>
        <w:jc w:val="center"/>
        <w:rPr>
          <w:rFonts w:ascii="Times New Roman" w:hAnsi="Times New Roman" w:cs="Times New Roman"/>
          <w:b/>
          <w:bCs/>
          <w:lang w:val="en-US"/>
        </w:rPr>
      </w:pPr>
      <w:r w:rsidRPr="000A1856">
        <w:rPr>
          <w:rFonts w:ascii="Times New Roman" w:hAnsi="Times New Roman" w:cs="Times New Roman"/>
          <w:b/>
          <w:bCs/>
          <w:lang w:val="en-US"/>
        </w:rPr>
        <w:t>REGULATION</w:t>
      </w:r>
    </w:p>
    <w:p w14:paraId="70BA21BE" w14:textId="77777777" w:rsidR="000A1856" w:rsidRDefault="000A1856" w:rsidP="000A1856">
      <w:pPr>
        <w:jc w:val="center"/>
        <w:rPr>
          <w:rFonts w:ascii="Times New Roman" w:hAnsi="Times New Roman" w:cs="Times New Roman"/>
          <w:b/>
          <w:bCs/>
          <w:lang w:val="en-US"/>
        </w:rPr>
      </w:pPr>
      <w:r w:rsidRPr="000A1856">
        <w:rPr>
          <w:rFonts w:ascii="Times New Roman" w:hAnsi="Times New Roman" w:cs="Times New Roman"/>
          <w:b/>
          <w:bCs/>
          <w:lang w:val="en-US"/>
        </w:rPr>
        <w:t xml:space="preserve">ON SPONSORSHIP AND GRATUITOUS ASSISTANCE </w:t>
      </w:r>
    </w:p>
    <w:p w14:paraId="2A6245EF" w14:textId="04BB230E" w:rsidR="000A1856" w:rsidRPr="000A1856" w:rsidRDefault="000A1856" w:rsidP="000A1856">
      <w:pPr>
        <w:jc w:val="center"/>
        <w:rPr>
          <w:rFonts w:ascii="Times New Roman" w:hAnsi="Times New Roman" w:cs="Times New Roman"/>
          <w:lang w:val="en-US"/>
        </w:rPr>
      </w:pPr>
      <w:r w:rsidRPr="000A1856">
        <w:rPr>
          <w:rFonts w:ascii="Times New Roman" w:hAnsi="Times New Roman" w:cs="Times New Roman"/>
          <w:b/>
          <w:bCs/>
          <w:lang w:val="en-US"/>
        </w:rPr>
        <w:t xml:space="preserve">OF “UZBEK GEOLOGICAL EXPLORATION” JOINT STOCK </w:t>
      </w:r>
      <w:r w:rsidR="002F0974">
        <w:rPr>
          <w:rFonts w:ascii="Times New Roman" w:hAnsi="Times New Roman" w:cs="Times New Roman"/>
          <w:b/>
          <w:bCs/>
          <w:lang w:val="en-US"/>
        </w:rPr>
        <w:t>COMPANY</w:t>
      </w:r>
    </w:p>
    <w:p w14:paraId="21AC1CE1" w14:textId="77777777" w:rsidR="00495033" w:rsidRDefault="00495033" w:rsidP="00495033">
      <w:pPr>
        <w:jc w:val="both"/>
        <w:rPr>
          <w:rFonts w:ascii="Times New Roman" w:hAnsi="Times New Roman" w:cs="Times New Roman"/>
          <w:lang w:val="en-US"/>
        </w:rPr>
      </w:pPr>
    </w:p>
    <w:p w14:paraId="34FE247C" w14:textId="77777777" w:rsidR="00096D19" w:rsidRDefault="00096D19" w:rsidP="00495033">
      <w:pPr>
        <w:jc w:val="both"/>
        <w:rPr>
          <w:rFonts w:ascii="Times New Roman" w:hAnsi="Times New Roman" w:cs="Times New Roman"/>
          <w:lang w:val="en-US"/>
        </w:rPr>
      </w:pPr>
    </w:p>
    <w:p w14:paraId="38BB6840" w14:textId="77777777" w:rsidR="00096D19" w:rsidRDefault="00096D19" w:rsidP="00495033">
      <w:pPr>
        <w:jc w:val="both"/>
        <w:rPr>
          <w:rFonts w:ascii="Times New Roman" w:hAnsi="Times New Roman" w:cs="Times New Roman"/>
          <w:lang w:val="en-US"/>
        </w:rPr>
      </w:pPr>
    </w:p>
    <w:p w14:paraId="42AB3E67" w14:textId="77777777" w:rsidR="00096D19" w:rsidRDefault="00096D19" w:rsidP="00495033">
      <w:pPr>
        <w:jc w:val="both"/>
        <w:rPr>
          <w:rFonts w:ascii="Times New Roman" w:hAnsi="Times New Roman" w:cs="Times New Roman"/>
          <w:lang w:val="en-US"/>
        </w:rPr>
      </w:pPr>
    </w:p>
    <w:p w14:paraId="2E9DC674" w14:textId="77777777" w:rsidR="00096D19" w:rsidRDefault="00096D19" w:rsidP="00495033">
      <w:pPr>
        <w:jc w:val="both"/>
        <w:rPr>
          <w:rFonts w:ascii="Times New Roman" w:hAnsi="Times New Roman" w:cs="Times New Roman"/>
          <w:lang w:val="en-US"/>
        </w:rPr>
      </w:pPr>
    </w:p>
    <w:p w14:paraId="3C2D2B56" w14:textId="77777777" w:rsidR="00096D19" w:rsidRDefault="00096D19" w:rsidP="00495033">
      <w:pPr>
        <w:jc w:val="both"/>
        <w:rPr>
          <w:rFonts w:ascii="Times New Roman" w:hAnsi="Times New Roman" w:cs="Times New Roman"/>
          <w:lang w:val="en-US"/>
        </w:rPr>
      </w:pPr>
    </w:p>
    <w:p w14:paraId="731A9E62" w14:textId="77777777" w:rsidR="00096D19" w:rsidRDefault="00096D19" w:rsidP="00495033">
      <w:pPr>
        <w:jc w:val="both"/>
        <w:rPr>
          <w:rFonts w:ascii="Times New Roman" w:hAnsi="Times New Roman" w:cs="Times New Roman"/>
          <w:lang w:val="en-US"/>
        </w:rPr>
      </w:pPr>
    </w:p>
    <w:p w14:paraId="783657CA" w14:textId="77777777" w:rsidR="00096D19" w:rsidRDefault="00096D19" w:rsidP="00495033">
      <w:pPr>
        <w:jc w:val="both"/>
        <w:rPr>
          <w:rFonts w:ascii="Times New Roman" w:hAnsi="Times New Roman" w:cs="Times New Roman"/>
          <w:lang w:val="en-US"/>
        </w:rPr>
      </w:pPr>
    </w:p>
    <w:p w14:paraId="4C1EF8EE" w14:textId="77777777" w:rsidR="00096D19" w:rsidRDefault="00096D19" w:rsidP="00495033">
      <w:pPr>
        <w:jc w:val="both"/>
        <w:rPr>
          <w:rFonts w:ascii="Times New Roman" w:hAnsi="Times New Roman" w:cs="Times New Roman"/>
          <w:lang w:val="en-US"/>
        </w:rPr>
      </w:pPr>
    </w:p>
    <w:p w14:paraId="5B178C5B" w14:textId="77777777" w:rsidR="00096D19" w:rsidRDefault="00096D19" w:rsidP="00495033">
      <w:pPr>
        <w:jc w:val="both"/>
        <w:rPr>
          <w:rFonts w:ascii="Times New Roman" w:hAnsi="Times New Roman" w:cs="Times New Roman"/>
          <w:lang w:val="en-US"/>
        </w:rPr>
      </w:pPr>
    </w:p>
    <w:p w14:paraId="3FE98BE3" w14:textId="77777777" w:rsidR="00096D19" w:rsidRDefault="00096D19" w:rsidP="00495033">
      <w:pPr>
        <w:jc w:val="both"/>
        <w:rPr>
          <w:rFonts w:ascii="Times New Roman" w:hAnsi="Times New Roman" w:cs="Times New Roman"/>
          <w:lang w:val="en-US"/>
        </w:rPr>
      </w:pPr>
    </w:p>
    <w:p w14:paraId="4094598D" w14:textId="77777777" w:rsidR="00096D19" w:rsidRDefault="00096D19" w:rsidP="00495033">
      <w:pPr>
        <w:jc w:val="both"/>
        <w:rPr>
          <w:rFonts w:ascii="Times New Roman" w:hAnsi="Times New Roman" w:cs="Times New Roman"/>
          <w:lang w:val="en-US"/>
        </w:rPr>
      </w:pPr>
    </w:p>
    <w:p w14:paraId="1FE7295F" w14:textId="77777777" w:rsidR="00096D19" w:rsidRDefault="00096D19" w:rsidP="00495033">
      <w:pPr>
        <w:jc w:val="both"/>
        <w:rPr>
          <w:rFonts w:ascii="Times New Roman" w:hAnsi="Times New Roman" w:cs="Times New Roman"/>
          <w:lang w:val="en-US"/>
        </w:rPr>
      </w:pPr>
    </w:p>
    <w:p w14:paraId="40FD36CA" w14:textId="77777777" w:rsidR="00096D19" w:rsidRDefault="00096D19" w:rsidP="00495033">
      <w:pPr>
        <w:jc w:val="both"/>
        <w:rPr>
          <w:rFonts w:ascii="Times New Roman" w:hAnsi="Times New Roman" w:cs="Times New Roman"/>
          <w:lang w:val="en-US"/>
        </w:rPr>
      </w:pPr>
    </w:p>
    <w:p w14:paraId="20357156" w14:textId="77777777" w:rsidR="00096D19" w:rsidRDefault="00096D19" w:rsidP="00495033">
      <w:pPr>
        <w:jc w:val="both"/>
        <w:rPr>
          <w:rFonts w:ascii="Times New Roman" w:hAnsi="Times New Roman" w:cs="Times New Roman"/>
          <w:lang w:val="en-US"/>
        </w:rPr>
      </w:pPr>
    </w:p>
    <w:p w14:paraId="4DFDB14C" w14:textId="77777777" w:rsidR="00096D19" w:rsidRDefault="00096D19" w:rsidP="00495033">
      <w:pPr>
        <w:jc w:val="both"/>
        <w:rPr>
          <w:rFonts w:ascii="Times New Roman" w:hAnsi="Times New Roman" w:cs="Times New Roman"/>
          <w:lang w:val="en-US"/>
        </w:rPr>
      </w:pPr>
    </w:p>
    <w:p w14:paraId="25B9EE37" w14:textId="77777777" w:rsidR="00096D19" w:rsidRDefault="00096D19" w:rsidP="00495033">
      <w:pPr>
        <w:jc w:val="both"/>
        <w:rPr>
          <w:rFonts w:ascii="Times New Roman" w:hAnsi="Times New Roman" w:cs="Times New Roman"/>
          <w:lang w:val="en-US"/>
        </w:rPr>
      </w:pPr>
    </w:p>
    <w:p w14:paraId="05624BF6" w14:textId="77777777" w:rsidR="00096D19" w:rsidRDefault="00096D19" w:rsidP="00495033">
      <w:pPr>
        <w:jc w:val="both"/>
        <w:rPr>
          <w:rFonts w:ascii="Times New Roman" w:hAnsi="Times New Roman" w:cs="Times New Roman"/>
          <w:lang w:val="en-US"/>
        </w:rPr>
      </w:pPr>
    </w:p>
    <w:p w14:paraId="1856C06D" w14:textId="77777777" w:rsidR="00096D19" w:rsidRDefault="00096D19" w:rsidP="00495033">
      <w:pPr>
        <w:jc w:val="both"/>
        <w:rPr>
          <w:rFonts w:ascii="Times New Roman" w:hAnsi="Times New Roman" w:cs="Times New Roman"/>
          <w:lang w:val="en-US"/>
        </w:rPr>
      </w:pPr>
    </w:p>
    <w:p w14:paraId="30049F14" w14:textId="4F58FA12" w:rsidR="00096D19" w:rsidRDefault="00096D19" w:rsidP="00096D19">
      <w:pPr>
        <w:jc w:val="center"/>
        <w:rPr>
          <w:rFonts w:ascii="Times New Roman" w:hAnsi="Times New Roman" w:cs="Times New Roman"/>
          <w:b/>
          <w:bCs/>
          <w:lang w:val="en-US"/>
        </w:rPr>
      </w:pPr>
      <w:r w:rsidRPr="00096D19">
        <w:rPr>
          <w:rFonts w:ascii="Times New Roman" w:hAnsi="Times New Roman" w:cs="Times New Roman"/>
          <w:b/>
          <w:bCs/>
          <w:lang w:val="en-US"/>
        </w:rPr>
        <w:t>Tashkent – 2023</w:t>
      </w:r>
    </w:p>
    <w:sdt>
      <w:sdtPr>
        <w:rPr>
          <w:rFonts w:ascii="Times New Roman" w:eastAsiaTheme="minorHAnsi" w:hAnsi="Times New Roman" w:cs="Times New Roman"/>
          <w:color w:val="auto"/>
          <w:kern w:val="2"/>
          <w:sz w:val="22"/>
          <w:szCs w:val="22"/>
          <w:lang w:eastAsia="en-US"/>
          <w14:ligatures w14:val="standardContextual"/>
        </w:rPr>
        <w:id w:val="-552768038"/>
        <w:docPartObj>
          <w:docPartGallery w:val="Table of Contents"/>
          <w:docPartUnique/>
        </w:docPartObj>
      </w:sdtPr>
      <w:sdtEndPr>
        <w:rPr>
          <w:rFonts w:asciiTheme="minorHAnsi" w:hAnsiTheme="minorHAnsi" w:cstheme="minorBidi"/>
          <w:b/>
          <w:bCs/>
        </w:rPr>
      </w:sdtEndPr>
      <w:sdtContent>
        <w:p w14:paraId="6B868230" w14:textId="1053A5C6" w:rsidR="00513074" w:rsidRPr="00AB1614" w:rsidRDefault="00513074" w:rsidP="00AB1614">
          <w:pPr>
            <w:pStyle w:val="a8"/>
            <w:jc w:val="center"/>
            <w:rPr>
              <w:rFonts w:ascii="Times New Roman" w:hAnsi="Times New Roman" w:cs="Times New Roman"/>
              <w:b/>
              <w:bCs/>
              <w:color w:val="auto"/>
              <w:sz w:val="22"/>
              <w:szCs w:val="22"/>
            </w:rPr>
          </w:pPr>
          <w:r w:rsidRPr="00AB1614">
            <w:rPr>
              <w:rFonts w:ascii="Times New Roman" w:hAnsi="Times New Roman" w:cs="Times New Roman"/>
              <w:b/>
              <w:bCs/>
              <w:color w:val="auto"/>
              <w:sz w:val="22"/>
              <w:szCs w:val="22"/>
            </w:rPr>
            <w:t>CONTENTS</w:t>
          </w:r>
        </w:p>
        <w:p w14:paraId="5D92D178" w14:textId="77777777" w:rsidR="00D15718" w:rsidRPr="00D15718" w:rsidRDefault="00D15718" w:rsidP="00D15718">
          <w:pPr>
            <w:rPr>
              <w:lang w:eastAsia="ru-RU"/>
            </w:rPr>
          </w:pPr>
        </w:p>
        <w:p w14:paraId="59965797" w14:textId="415E0918" w:rsidR="004718C3" w:rsidRPr="004718C3" w:rsidRDefault="00513074">
          <w:pPr>
            <w:pStyle w:val="11"/>
            <w:tabs>
              <w:tab w:val="right" w:leader="dot" w:pos="9345"/>
            </w:tabs>
            <w:rPr>
              <w:rFonts w:ascii="Times New Roman" w:eastAsiaTheme="minorEastAsia" w:hAnsi="Times New Roman" w:cs="Times New Roman"/>
              <w:noProof/>
              <w:lang w:eastAsia="ru-RU"/>
            </w:rPr>
          </w:pPr>
          <w:r w:rsidRPr="00D15718">
            <w:rPr>
              <w:rFonts w:ascii="Times New Roman" w:hAnsi="Times New Roman" w:cs="Times New Roman"/>
            </w:rPr>
            <w:fldChar w:fldCharType="begin"/>
          </w:r>
          <w:r w:rsidRPr="00D15718">
            <w:rPr>
              <w:rFonts w:ascii="Times New Roman" w:hAnsi="Times New Roman" w:cs="Times New Roman"/>
            </w:rPr>
            <w:instrText xml:space="preserve"> TOC \o "1-3" \h \z \u </w:instrText>
          </w:r>
          <w:r w:rsidRPr="00D15718">
            <w:rPr>
              <w:rFonts w:ascii="Times New Roman" w:hAnsi="Times New Roman" w:cs="Times New Roman"/>
            </w:rPr>
            <w:fldChar w:fldCharType="separate"/>
          </w:r>
          <w:hyperlink w:anchor="_Toc148708300" w:history="1">
            <w:r w:rsidR="004718C3" w:rsidRPr="004718C3">
              <w:rPr>
                <w:rStyle w:val="a9"/>
                <w:rFonts w:ascii="Times New Roman" w:hAnsi="Times New Roman" w:cs="Times New Roman"/>
                <w:noProof/>
              </w:rPr>
              <w:t>I. GENERAL PROVISIONS</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_Toc148708300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2</w:t>
            </w:r>
            <w:r w:rsidR="004718C3" w:rsidRPr="004718C3">
              <w:rPr>
                <w:rFonts w:ascii="Times New Roman" w:hAnsi="Times New Roman" w:cs="Times New Roman"/>
                <w:noProof/>
                <w:webHidden/>
              </w:rPr>
              <w:fldChar w:fldCharType="end"/>
            </w:r>
          </w:hyperlink>
        </w:p>
        <w:p w14:paraId="77AB202E" w14:textId="625E3F34"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1" w:history="1">
            <w:r w:rsidR="004718C3" w:rsidRPr="004718C3">
              <w:rPr>
                <w:rStyle w:val="a9"/>
                <w:rFonts w:ascii="Times New Roman" w:hAnsi="Times New Roman" w:cs="Times New Roman"/>
                <w:noProof/>
              </w:rPr>
              <w:t>II. OBJECTIVES OF THE REGULATION</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_Toc148708301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3</w:t>
            </w:r>
            <w:r w:rsidR="004718C3" w:rsidRPr="004718C3">
              <w:rPr>
                <w:rFonts w:ascii="Times New Roman" w:hAnsi="Times New Roman" w:cs="Times New Roman"/>
                <w:noProof/>
                <w:webHidden/>
              </w:rPr>
              <w:fldChar w:fldCharType="end"/>
            </w:r>
          </w:hyperlink>
        </w:p>
        <w:p w14:paraId="7AFE8D3A" w14:textId="6A8668F9"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2" w:history="1">
            <w:r w:rsidR="004718C3" w:rsidRPr="004718C3">
              <w:rPr>
                <w:rStyle w:val="a9"/>
                <w:rFonts w:ascii="Times New Roman" w:hAnsi="Times New Roman" w:cs="Times New Roman"/>
                <w:noProof/>
              </w:rPr>
              <w:t>III. SCOPE AND LIABILITY</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_Toc148708302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3</w:t>
            </w:r>
            <w:r w:rsidR="004718C3" w:rsidRPr="004718C3">
              <w:rPr>
                <w:rFonts w:ascii="Times New Roman" w:hAnsi="Times New Roman" w:cs="Times New Roman"/>
                <w:noProof/>
                <w:webHidden/>
              </w:rPr>
              <w:fldChar w:fldCharType="end"/>
            </w:r>
          </w:hyperlink>
        </w:p>
        <w:p w14:paraId="127CE87A" w14:textId="6C2F61D5"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3" w:history="1">
            <w:r w:rsidR="004718C3" w:rsidRPr="004718C3">
              <w:rPr>
                <w:rStyle w:val="a9"/>
                <w:rFonts w:ascii="Times New Roman" w:hAnsi="Times New Roman" w:cs="Times New Roman"/>
                <w:noProof/>
              </w:rPr>
              <w:t>IV. AMOUNT, PRINCIPLES AND DIRECTIONS OF SPONSORSHIP AND GRATUITOUS ASSISTANCE</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_Toc148708303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4</w:t>
            </w:r>
            <w:r w:rsidR="004718C3" w:rsidRPr="004718C3">
              <w:rPr>
                <w:rFonts w:ascii="Times New Roman" w:hAnsi="Times New Roman" w:cs="Times New Roman"/>
                <w:noProof/>
                <w:webHidden/>
              </w:rPr>
              <w:fldChar w:fldCharType="end"/>
            </w:r>
          </w:hyperlink>
        </w:p>
        <w:p w14:paraId="5CEF5447" w14:textId="7B71E608"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4" w:history="1">
            <w:r w:rsidR="004718C3" w:rsidRPr="004718C3">
              <w:rPr>
                <w:rStyle w:val="a9"/>
                <w:rFonts w:ascii="Times New Roman" w:hAnsi="Times New Roman" w:cs="Times New Roman"/>
                <w:noProof/>
              </w:rPr>
              <w:t>V. TYPES OF SPONSORSHIP.</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_Toc148708304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5</w:t>
            </w:r>
            <w:r w:rsidR="004718C3" w:rsidRPr="004718C3">
              <w:rPr>
                <w:rFonts w:ascii="Times New Roman" w:hAnsi="Times New Roman" w:cs="Times New Roman"/>
                <w:noProof/>
                <w:webHidden/>
              </w:rPr>
              <w:fldChar w:fldCharType="end"/>
            </w:r>
          </w:hyperlink>
        </w:p>
        <w:p w14:paraId="64811E54" w14:textId="0EEE6D3C"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5" w:history="1">
            <w:r w:rsidR="004718C3" w:rsidRPr="004718C3">
              <w:rPr>
                <w:rStyle w:val="a9"/>
                <w:rFonts w:ascii="Times New Roman" w:hAnsi="Times New Roman" w:cs="Times New Roman"/>
                <w:noProof/>
              </w:rPr>
              <w:t>VI. PROCEDURE FOR SUBMISSION AND REVIEW OF APPLICATIONS FOR SPONSORSHIP AND GRATUITOUS ASSISTANCE</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_Toc148708305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7</w:t>
            </w:r>
            <w:r w:rsidR="004718C3" w:rsidRPr="004718C3">
              <w:rPr>
                <w:rFonts w:ascii="Times New Roman" w:hAnsi="Times New Roman" w:cs="Times New Roman"/>
                <w:noProof/>
                <w:webHidden/>
              </w:rPr>
              <w:fldChar w:fldCharType="end"/>
            </w:r>
          </w:hyperlink>
        </w:p>
        <w:p w14:paraId="487563FE" w14:textId="740B3A50"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6" w:history="1">
            <w:r w:rsidR="004718C3" w:rsidRPr="004718C3">
              <w:rPr>
                <w:rStyle w:val="a9"/>
                <w:rFonts w:ascii="Times New Roman" w:hAnsi="Times New Roman" w:cs="Times New Roman"/>
                <w:noProof/>
              </w:rPr>
              <w:t>VII. CONTROL OF REPORTING, MONITORING AND INTENDED USE</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_Toc148708306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10</w:t>
            </w:r>
            <w:r w:rsidR="004718C3" w:rsidRPr="004718C3">
              <w:rPr>
                <w:rFonts w:ascii="Times New Roman" w:hAnsi="Times New Roman" w:cs="Times New Roman"/>
                <w:noProof/>
                <w:webHidden/>
              </w:rPr>
              <w:fldChar w:fldCharType="end"/>
            </w:r>
          </w:hyperlink>
        </w:p>
        <w:p w14:paraId="5A89DB31" w14:textId="4CED705D"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7" w:history="1">
            <w:r w:rsidR="004718C3" w:rsidRPr="004718C3">
              <w:rPr>
                <w:rStyle w:val="a9"/>
                <w:rFonts w:ascii="Times New Roman" w:hAnsi="Times New Roman" w:cs="Times New Roman"/>
                <w:noProof/>
              </w:rPr>
              <w:t>VIII. COOPERATION WITH STRUCTURAL DIVISIONS IN THE IMPLEMENTATION OF SPONSORSHIP AND GRATUITOUS ASSISTANCE</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_Toc148708307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11</w:t>
            </w:r>
            <w:r w:rsidR="004718C3" w:rsidRPr="004718C3">
              <w:rPr>
                <w:rFonts w:ascii="Times New Roman" w:hAnsi="Times New Roman" w:cs="Times New Roman"/>
                <w:noProof/>
                <w:webHidden/>
              </w:rPr>
              <w:fldChar w:fldCharType="end"/>
            </w:r>
          </w:hyperlink>
        </w:p>
        <w:p w14:paraId="75AAD16C" w14:textId="6C43E6CD"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8" w:history="1">
            <w:r w:rsidR="004718C3" w:rsidRPr="004718C3">
              <w:rPr>
                <w:rStyle w:val="a9"/>
                <w:rFonts w:ascii="Times New Roman" w:hAnsi="Times New Roman" w:cs="Times New Roman"/>
                <w:noProof/>
              </w:rPr>
              <w:t>IX. STORAGE OF DOCUMENTS</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_Toc148708308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11</w:t>
            </w:r>
            <w:r w:rsidR="004718C3" w:rsidRPr="004718C3">
              <w:rPr>
                <w:rFonts w:ascii="Times New Roman" w:hAnsi="Times New Roman" w:cs="Times New Roman"/>
                <w:noProof/>
                <w:webHidden/>
              </w:rPr>
              <w:fldChar w:fldCharType="end"/>
            </w:r>
          </w:hyperlink>
        </w:p>
        <w:p w14:paraId="35310848" w14:textId="467B9F00" w:rsidR="004718C3" w:rsidRPr="004718C3" w:rsidRDefault="00000000">
          <w:pPr>
            <w:pStyle w:val="11"/>
            <w:tabs>
              <w:tab w:val="right" w:leader="dot" w:pos="9345"/>
            </w:tabs>
            <w:rPr>
              <w:rFonts w:ascii="Times New Roman" w:eastAsiaTheme="minorEastAsia" w:hAnsi="Times New Roman" w:cs="Times New Roman"/>
              <w:noProof/>
              <w:lang w:eastAsia="ru-RU"/>
            </w:rPr>
          </w:pPr>
          <w:hyperlink w:anchor="_Toc148708309" w:history="1">
            <w:r w:rsidR="004718C3" w:rsidRPr="004718C3">
              <w:rPr>
                <w:rStyle w:val="a9"/>
                <w:rFonts w:ascii="Times New Roman" w:hAnsi="Times New Roman" w:cs="Times New Roman"/>
                <w:noProof/>
              </w:rPr>
              <w:t>X. FINAL PROVISIONS</w:t>
            </w:r>
            <w:r w:rsidR="004718C3" w:rsidRPr="004718C3">
              <w:rPr>
                <w:rFonts w:ascii="Times New Roman" w:hAnsi="Times New Roman" w:cs="Times New Roman"/>
                <w:noProof/>
                <w:webHidden/>
              </w:rPr>
              <w:tab/>
            </w:r>
            <w:r w:rsidR="004718C3" w:rsidRPr="004718C3">
              <w:rPr>
                <w:rFonts w:ascii="Times New Roman" w:hAnsi="Times New Roman" w:cs="Times New Roman"/>
                <w:noProof/>
                <w:webHidden/>
              </w:rPr>
              <w:fldChar w:fldCharType="begin"/>
            </w:r>
            <w:r w:rsidR="004718C3" w:rsidRPr="004718C3">
              <w:rPr>
                <w:rFonts w:ascii="Times New Roman" w:hAnsi="Times New Roman" w:cs="Times New Roman"/>
                <w:noProof/>
                <w:webHidden/>
              </w:rPr>
              <w:instrText xml:space="preserve"> PAGEREF _Toc148708309 \h </w:instrText>
            </w:r>
            <w:r w:rsidR="004718C3" w:rsidRPr="004718C3">
              <w:rPr>
                <w:rFonts w:ascii="Times New Roman" w:hAnsi="Times New Roman" w:cs="Times New Roman"/>
                <w:noProof/>
                <w:webHidden/>
              </w:rPr>
            </w:r>
            <w:r w:rsidR="004718C3" w:rsidRPr="004718C3">
              <w:rPr>
                <w:rFonts w:ascii="Times New Roman" w:hAnsi="Times New Roman" w:cs="Times New Roman"/>
                <w:noProof/>
                <w:webHidden/>
              </w:rPr>
              <w:fldChar w:fldCharType="separate"/>
            </w:r>
            <w:r w:rsidR="004718C3" w:rsidRPr="004718C3">
              <w:rPr>
                <w:rFonts w:ascii="Times New Roman" w:hAnsi="Times New Roman" w:cs="Times New Roman"/>
                <w:noProof/>
                <w:webHidden/>
              </w:rPr>
              <w:t>11</w:t>
            </w:r>
            <w:r w:rsidR="004718C3" w:rsidRPr="004718C3">
              <w:rPr>
                <w:rFonts w:ascii="Times New Roman" w:hAnsi="Times New Roman" w:cs="Times New Roman"/>
                <w:noProof/>
                <w:webHidden/>
              </w:rPr>
              <w:fldChar w:fldCharType="end"/>
            </w:r>
          </w:hyperlink>
        </w:p>
        <w:p w14:paraId="223D68F2" w14:textId="3517894D" w:rsidR="00513074" w:rsidRDefault="00513074">
          <w:r w:rsidRPr="00D15718">
            <w:rPr>
              <w:rFonts w:ascii="Times New Roman" w:hAnsi="Times New Roman" w:cs="Times New Roman"/>
              <w:b/>
              <w:bCs/>
            </w:rPr>
            <w:fldChar w:fldCharType="end"/>
          </w:r>
        </w:p>
      </w:sdtContent>
    </w:sdt>
    <w:p w14:paraId="42A51CC5" w14:textId="77777777" w:rsidR="00513074" w:rsidRPr="00096D19" w:rsidRDefault="00513074" w:rsidP="00096D19">
      <w:pPr>
        <w:jc w:val="center"/>
        <w:rPr>
          <w:rFonts w:ascii="Times New Roman" w:hAnsi="Times New Roman" w:cs="Times New Roman"/>
          <w:b/>
          <w:bCs/>
          <w:lang w:val="en-US"/>
        </w:rPr>
      </w:pPr>
    </w:p>
    <w:p w14:paraId="12A549D0" w14:textId="1B08679D" w:rsidR="0003259A" w:rsidRPr="00513074" w:rsidRDefault="0003259A" w:rsidP="00513074">
      <w:pPr>
        <w:pStyle w:val="1"/>
      </w:pPr>
      <w:bookmarkStart w:id="0" w:name="_Toc148708300"/>
      <w:r w:rsidRPr="00513074">
        <w:t xml:space="preserve">I. GENERAL </w:t>
      </w:r>
      <w:r w:rsidR="00230751" w:rsidRPr="00513074">
        <w:t>PROVISIONS</w:t>
      </w:r>
      <w:bookmarkEnd w:id="0"/>
    </w:p>
    <w:p w14:paraId="6A0D5CD8" w14:textId="1CAD12B7" w:rsidR="0003259A" w:rsidRPr="0003259A" w:rsidRDefault="0003259A" w:rsidP="0003259A">
      <w:pPr>
        <w:jc w:val="both"/>
        <w:rPr>
          <w:rFonts w:ascii="Times New Roman" w:hAnsi="Times New Roman" w:cs="Times New Roman"/>
          <w:lang w:val="en-US"/>
        </w:rPr>
      </w:pPr>
      <w:r w:rsidRPr="0003259A">
        <w:rPr>
          <w:rFonts w:ascii="Times New Roman" w:hAnsi="Times New Roman" w:cs="Times New Roman"/>
          <w:lang w:val="en-US"/>
        </w:rPr>
        <w:t xml:space="preserve">1.1. The Regulation </w:t>
      </w:r>
      <w:r w:rsidR="005A2E86">
        <w:rPr>
          <w:rFonts w:ascii="Times New Roman" w:hAnsi="Times New Roman" w:cs="Times New Roman"/>
          <w:lang w:val="en-US"/>
        </w:rPr>
        <w:t>“</w:t>
      </w:r>
      <w:r w:rsidRPr="0003259A">
        <w:rPr>
          <w:rFonts w:ascii="Times New Roman" w:hAnsi="Times New Roman" w:cs="Times New Roman"/>
          <w:lang w:val="en-US"/>
        </w:rPr>
        <w:t xml:space="preserve">On the Procedure for </w:t>
      </w:r>
      <w:r w:rsidR="005A2E86" w:rsidRPr="005A2E86">
        <w:rPr>
          <w:rFonts w:ascii="Times New Roman" w:hAnsi="Times New Roman" w:cs="Times New Roman"/>
          <w:lang w:val="en-US"/>
        </w:rPr>
        <w:t>on sponsorship and gratuitous assistance</w:t>
      </w:r>
      <w:r w:rsidR="005A2E86">
        <w:rPr>
          <w:rFonts w:ascii="Times New Roman" w:hAnsi="Times New Roman" w:cs="Times New Roman"/>
          <w:lang w:val="en-US"/>
        </w:rPr>
        <w:t>”</w:t>
      </w:r>
      <w:r w:rsidRPr="0003259A">
        <w:rPr>
          <w:rFonts w:ascii="Times New Roman" w:hAnsi="Times New Roman" w:cs="Times New Roman"/>
          <w:lang w:val="en-US"/>
        </w:rPr>
        <w:t xml:space="preserve"> (hereinafter referred to as the </w:t>
      </w:r>
      <w:r w:rsidR="00970DD0">
        <w:rPr>
          <w:rFonts w:ascii="Times New Roman" w:hAnsi="Times New Roman" w:cs="Times New Roman"/>
          <w:lang w:val="en-US"/>
        </w:rPr>
        <w:t>“</w:t>
      </w:r>
      <w:r w:rsidRPr="0003259A">
        <w:rPr>
          <w:rFonts w:ascii="Times New Roman" w:hAnsi="Times New Roman" w:cs="Times New Roman"/>
          <w:lang w:val="en-US"/>
        </w:rPr>
        <w:t>Regulation</w:t>
      </w:r>
      <w:r w:rsidR="00970DD0">
        <w:rPr>
          <w:rFonts w:ascii="Times New Roman" w:hAnsi="Times New Roman" w:cs="Times New Roman"/>
          <w:lang w:val="en-US"/>
        </w:rPr>
        <w:t>”</w:t>
      </w:r>
      <w:r w:rsidRPr="0003259A">
        <w:rPr>
          <w:rFonts w:ascii="Times New Roman" w:hAnsi="Times New Roman" w:cs="Times New Roman"/>
          <w:lang w:val="en-US"/>
        </w:rPr>
        <w:t xml:space="preserve">) defines the procedure and principles for the allocation of sponsorship funds by </w:t>
      </w:r>
      <w:r w:rsidR="009874ED">
        <w:rPr>
          <w:rFonts w:ascii="Times New Roman" w:hAnsi="Times New Roman" w:cs="Times New Roman"/>
          <w:lang w:val="en-US"/>
        </w:rPr>
        <w:t>“</w:t>
      </w:r>
      <w:r w:rsidRPr="0003259A">
        <w:rPr>
          <w:rFonts w:ascii="Times New Roman" w:hAnsi="Times New Roman" w:cs="Times New Roman"/>
          <w:lang w:val="en-US"/>
        </w:rPr>
        <w:t>Uzbek Geological Exploration</w:t>
      </w:r>
      <w:r w:rsidR="009874ED">
        <w:rPr>
          <w:rFonts w:ascii="Times New Roman" w:hAnsi="Times New Roman" w:cs="Times New Roman"/>
          <w:lang w:val="en-US"/>
        </w:rPr>
        <w:t>”</w:t>
      </w:r>
      <w:r w:rsidR="009874ED" w:rsidRPr="009874ED">
        <w:rPr>
          <w:rFonts w:ascii="Times New Roman" w:hAnsi="Times New Roman" w:cs="Times New Roman"/>
          <w:lang w:val="en-US"/>
        </w:rPr>
        <w:t xml:space="preserve"> </w:t>
      </w:r>
      <w:r w:rsidR="009874ED" w:rsidRPr="0003259A">
        <w:rPr>
          <w:rFonts w:ascii="Times New Roman" w:hAnsi="Times New Roman" w:cs="Times New Roman"/>
          <w:lang w:val="en-US"/>
        </w:rPr>
        <w:t>JSC</w:t>
      </w:r>
      <w:r w:rsidRPr="0003259A">
        <w:rPr>
          <w:rFonts w:ascii="Times New Roman" w:hAnsi="Times New Roman" w:cs="Times New Roman"/>
          <w:lang w:val="en-US"/>
        </w:rPr>
        <w:t xml:space="preserve"> (hereinafter referred to as the </w:t>
      </w:r>
      <w:r w:rsidR="009874ED">
        <w:rPr>
          <w:rFonts w:ascii="Times New Roman" w:hAnsi="Times New Roman" w:cs="Times New Roman"/>
          <w:lang w:val="en-US"/>
        </w:rPr>
        <w:t>“</w:t>
      </w:r>
      <w:r w:rsidR="002F0974">
        <w:rPr>
          <w:rFonts w:ascii="Times New Roman" w:hAnsi="Times New Roman" w:cs="Times New Roman"/>
          <w:lang w:val="en-US"/>
        </w:rPr>
        <w:t>Company</w:t>
      </w:r>
      <w:r w:rsidR="009874ED">
        <w:rPr>
          <w:rFonts w:ascii="Times New Roman" w:hAnsi="Times New Roman" w:cs="Times New Roman"/>
          <w:lang w:val="en-US"/>
        </w:rPr>
        <w:t>”</w:t>
      </w:r>
      <w:r w:rsidRPr="0003259A">
        <w:rPr>
          <w:rFonts w:ascii="Times New Roman" w:hAnsi="Times New Roman" w:cs="Times New Roman"/>
          <w:lang w:val="en-US"/>
        </w:rPr>
        <w:t>).</w:t>
      </w:r>
    </w:p>
    <w:p w14:paraId="3CF93ECE" w14:textId="25BFAB5A" w:rsidR="00104157" w:rsidRPr="00104157" w:rsidRDefault="00104157" w:rsidP="00104157">
      <w:pPr>
        <w:jc w:val="both"/>
        <w:rPr>
          <w:rFonts w:ascii="Times New Roman" w:hAnsi="Times New Roman" w:cs="Times New Roman"/>
          <w:lang w:val="en-US"/>
        </w:rPr>
      </w:pPr>
      <w:r w:rsidRPr="00104157">
        <w:rPr>
          <w:rFonts w:ascii="Times New Roman" w:hAnsi="Times New Roman" w:cs="Times New Roman"/>
          <w:lang w:val="en-US"/>
        </w:rPr>
        <w:t xml:space="preserve">This Regulation was developed in accordance with the requirements of Laws of the Republic of Uzbekistan </w:t>
      </w:r>
      <w:r>
        <w:rPr>
          <w:rFonts w:ascii="Times New Roman" w:hAnsi="Times New Roman" w:cs="Times New Roman"/>
          <w:lang w:val="en-US"/>
        </w:rPr>
        <w:t>“</w:t>
      </w:r>
      <w:r w:rsidRPr="00104157">
        <w:rPr>
          <w:rFonts w:ascii="Times New Roman" w:hAnsi="Times New Roman" w:cs="Times New Roman"/>
          <w:lang w:val="en-US"/>
        </w:rPr>
        <w:t>On Sponsorship</w:t>
      </w:r>
      <w:r>
        <w:rPr>
          <w:rFonts w:ascii="Times New Roman" w:hAnsi="Times New Roman" w:cs="Times New Roman"/>
          <w:lang w:val="en-US"/>
        </w:rPr>
        <w:t>”</w:t>
      </w:r>
      <w:r w:rsidRPr="00104157">
        <w:rPr>
          <w:rFonts w:ascii="Times New Roman" w:hAnsi="Times New Roman" w:cs="Times New Roman"/>
          <w:lang w:val="en-US"/>
        </w:rPr>
        <w:t xml:space="preserve"> (</w:t>
      </w:r>
      <w:r>
        <w:rPr>
          <w:rFonts w:ascii="Times New Roman" w:hAnsi="Times New Roman" w:cs="Times New Roman"/>
          <w:lang w:val="en-US"/>
        </w:rPr>
        <w:t>0</w:t>
      </w:r>
      <w:r w:rsidRPr="00104157">
        <w:rPr>
          <w:rFonts w:ascii="Times New Roman" w:hAnsi="Times New Roman" w:cs="Times New Roman"/>
          <w:lang w:val="en-US"/>
        </w:rPr>
        <w:t xml:space="preserve">2.05.2007, </w:t>
      </w:r>
      <w:r>
        <w:rPr>
          <w:rFonts w:ascii="Times New Roman" w:hAnsi="Times New Roman" w:cs="Times New Roman"/>
          <w:lang w:val="en-US"/>
        </w:rPr>
        <w:t>LRU</w:t>
      </w:r>
      <w:r w:rsidRPr="00104157">
        <w:rPr>
          <w:rFonts w:ascii="Times New Roman" w:hAnsi="Times New Roman" w:cs="Times New Roman"/>
          <w:lang w:val="en-US"/>
        </w:rPr>
        <w:t xml:space="preserve">-96), </w:t>
      </w:r>
      <w:r>
        <w:rPr>
          <w:rFonts w:ascii="Times New Roman" w:hAnsi="Times New Roman" w:cs="Times New Roman"/>
          <w:lang w:val="en-US"/>
        </w:rPr>
        <w:t>“</w:t>
      </w:r>
      <w:r w:rsidRPr="00104157">
        <w:rPr>
          <w:rFonts w:ascii="Times New Roman" w:hAnsi="Times New Roman" w:cs="Times New Roman"/>
          <w:lang w:val="en-US"/>
        </w:rPr>
        <w:t>On Joint-Stock Companies and Protection of Shareholders' Rights</w:t>
      </w:r>
      <w:r>
        <w:rPr>
          <w:rFonts w:ascii="Times New Roman" w:hAnsi="Times New Roman" w:cs="Times New Roman"/>
          <w:lang w:val="en-US"/>
        </w:rPr>
        <w:t>”</w:t>
      </w:r>
      <w:r w:rsidRPr="00104157">
        <w:rPr>
          <w:rFonts w:ascii="Times New Roman" w:hAnsi="Times New Roman" w:cs="Times New Roman"/>
          <w:lang w:val="en-US"/>
        </w:rPr>
        <w:t xml:space="preserve"> (05.6.2014, </w:t>
      </w:r>
      <w:r>
        <w:rPr>
          <w:rFonts w:ascii="Times New Roman" w:hAnsi="Times New Roman" w:cs="Times New Roman"/>
          <w:lang w:val="en-US"/>
        </w:rPr>
        <w:t>LRU</w:t>
      </w:r>
      <w:r w:rsidRPr="00104157">
        <w:rPr>
          <w:rFonts w:ascii="Times New Roman" w:hAnsi="Times New Roman" w:cs="Times New Roman"/>
          <w:lang w:val="en-US"/>
        </w:rPr>
        <w:t>-370),</w:t>
      </w:r>
      <w:r>
        <w:rPr>
          <w:rFonts w:ascii="Times New Roman" w:hAnsi="Times New Roman" w:cs="Times New Roman"/>
          <w:lang w:val="en-US"/>
        </w:rPr>
        <w:t xml:space="preserve"> </w:t>
      </w:r>
      <w:r w:rsidR="006E1B70" w:rsidRPr="00104157">
        <w:rPr>
          <w:rFonts w:ascii="Times New Roman" w:hAnsi="Times New Roman" w:cs="Times New Roman"/>
          <w:lang w:val="en-US"/>
        </w:rPr>
        <w:t>Decree</w:t>
      </w:r>
      <w:r w:rsidR="006E1B70">
        <w:rPr>
          <w:rFonts w:ascii="Times New Roman" w:hAnsi="Times New Roman" w:cs="Times New Roman"/>
          <w:lang w:val="en-US"/>
        </w:rPr>
        <w:t>s</w:t>
      </w:r>
      <w:r w:rsidR="006E1B70" w:rsidRPr="00104157">
        <w:rPr>
          <w:rFonts w:ascii="Times New Roman" w:hAnsi="Times New Roman" w:cs="Times New Roman"/>
          <w:lang w:val="en-US"/>
        </w:rPr>
        <w:t xml:space="preserve"> of the President of the Republic of Uzbekistan No. </w:t>
      </w:r>
      <w:r w:rsidR="006E1B70">
        <w:rPr>
          <w:rFonts w:ascii="Times New Roman" w:hAnsi="Times New Roman" w:cs="Times New Roman"/>
          <w:lang w:val="en-US"/>
        </w:rPr>
        <w:t>DP</w:t>
      </w:r>
      <w:r w:rsidR="006E1B70" w:rsidRPr="00104157">
        <w:rPr>
          <w:rFonts w:ascii="Times New Roman" w:hAnsi="Times New Roman" w:cs="Times New Roman"/>
          <w:lang w:val="en-US"/>
        </w:rPr>
        <w:t xml:space="preserve">-4725 dated April 24, 2015 </w:t>
      </w:r>
      <w:r w:rsidR="006E1B70">
        <w:rPr>
          <w:rFonts w:ascii="Times New Roman" w:hAnsi="Times New Roman" w:cs="Times New Roman"/>
          <w:lang w:val="en-US"/>
        </w:rPr>
        <w:t>“</w:t>
      </w:r>
      <w:r w:rsidR="006E1B70" w:rsidRPr="00104157">
        <w:rPr>
          <w:rFonts w:ascii="Times New Roman" w:hAnsi="Times New Roman" w:cs="Times New Roman"/>
          <w:lang w:val="en-US"/>
        </w:rPr>
        <w:t xml:space="preserve">On measures to introduce modern corporate management methods in </w:t>
      </w:r>
      <w:r w:rsidR="006E1B70">
        <w:rPr>
          <w:rFonts w:ascii="Times New Roman" w:hAnsi="Times New Roman" w:cs="Times New Roman"/>
          <w:lang w:val="en-US"/>
        </w:rPr>
        <w:t>J</w:t>
      </w:r>
      <w:r w:rsidR="006E1B70" w:rsidRPr="00104157">
        <w:rPr>
          <w:rFonts w:ascii="Times New Roman" w:hAnsi="Times New Roman" w:cs="Times New Roman"/>
          <w:lang w:val="en-US"/>
        </w:rPr>
        <w:t>oint-stock companies</w:t>
      </w:r>
      <w:r w:rsidR="006E1B70">
        <w:rPr>
          <w:rFonts w:ascii="Times New Roman" w:hAnsi="Times New Roman" w:cs="Times New Roman"/>
          <w:lang w:val="en-US"/>
        </w:rPr>
        <w:t xml:space="preserve">” </w:t>
      </w:r>
      <w:r w:rsidR="006E1B70" w:rsidRPr="00104157">
        <w:rPr>
          <w:rFonts w:ascii="Times New Roman" w:hAnsi="Times New Roman" w:cs="Times New Roman"/>
          <w:lang w:val="en-US"/>
        </w:rPr>
        <w:t xml:space="preserve">and No. </w:t>
      </w:r>
      <w:r w:rsidR="006E1B70">
        <w:rPr>
          <w:rFonts w:ascii="Times New Roman" w:hAnsi="Times New Roman" w:cs="Times New Roman"/>
          <w:lang w:val="en-US"/>
        </w:rPr>
        <w:t>DP</w:t>
      </w:r>
      <w:r w:rsidR="006E1B70" w:rsidRPr="00104157">
        <w:rPr>
          <w:rFonts w:ascii="Times New Roman" w:hAnsi="Times New Roman" w:cs="Times New Roman"/>
          <w:lang w:val="en-US"/>
        </w:rPr>
        <w:t xml:space="preserve">-101 dated April 8, 2022 </w:t>
      </w:r>
      <w:r w:rsidR="006E1B70">
        <w:rPr>
          <w:rFonts w:ascii="Times New Roman" w:hAnsi="Times New Roman" w:cs="Times New Roman"/>
          <w:lang w:val="en-US"/>
        </w:rPr>
        <w:t>“</w:t>
      </w:r>
      <w:r w:rsidR="006E1B70" w:rsidRPr="00104157">
        <w:rPr>
          <w:rFonts w:ascii="Times New Roman" w:hAnsi="Times New Roman" w:cs="Times New Roman"/>
          <w:lang w:val="en-US"/>
        </w:rPr>
        <w:t>On further reforms to improve the business environment and create conditions for sustainable economic growth through the development of the private sector</w:t>
      </w:r>
      <w:r w:rsidR="006E1B70">
        <w:rPr>
          <w:rFonts w:ascii="Times New Roman" w:hAnsi="Times New Roman" w:cs="Times New Roman"/>
          <w:lang w:val="en-US"/>
        </w:rPr>
        <w:t>”</w:t>
      </w:r>
      <w:r w:rsidR="006E1B70" w:rsidRPr="00104157">
        <w:rPr>
          <w:rFonts w:ascii="Times New Roman" w:hAnsi="Times New Roman" w:cs="Times New Roman"/>
          <w:lang w:val="en-US"/>
        </w:rPr>
        <w:t>,</w:t>
      </w:r>
      <w:r w:rsidR="006E1B70">
        <w:rPr>
          <w:rFonts w:ascii="Times New Roman" w:hAnsi="Times New Roman" w:cs="Times New Roman"/>
          <w:lang w:val="en-US"/>
        </w:rPr>
        <w:t xml:space="preserve"> Articles of Association</w:t>
      </w:r>
      <w:r w:rsidRPr="00104157">
        <w:rPr>
          <w:rFonts w:ascii="Times New Roman" w:hAnsi="Times New Roman" w:cs="Times New Roman"/>
          <w:lang w:val="en-US"/>
        </w:rPr>
        <w:t xml:space="preserve"> of the </w:t>
      </w:r>
      <w:r w:rsidR="002F0974">
        <w:rPr>
          <w:rFonts w:ascii="Times New Roman" w:hAnsi="Times New Roman" w:cs="Times New Roman"/>
          <w:lang w:val="en-US"/>
        </w:rPr>
        <w:t>Company</w:t>
      </w:r>
      <w:r w:rsidRPr="00104157">
        <w:rPr>
          <w:rFonts w:ascii="Times New Roman" w:hAnsi="Times New Roman" w:cs="Times New Roman"/>
          <w:lang w:val="en-US"/>
        </w:rPr>
        <w:t xml:space="preserve"> and the Regulation on the Executive Body of </w:t>
      </w:r>
      <w:r w:rsidR="006E1B70">
        <w:rPr>
          <w:rFonts w:ascii="Times New Roman" w:hAnsi="Times New Roman" w:cs="Times New Roman"/>
          <w:lang w:val="en-US"/>
        </w:rPr>
        <w:t>“</w:t>
      </w:r>
      <w:r w:rsidRPr="00104157">
        <w:rPr>
          <w:rFonts w:ascii="Times New Roman" w:hAnsi="Times New Roman" w:cs="Times New Roman"/>
          <w:lang w:val="en-US"/>
        </w:rPr>
        <w:t>Uzbek Geological Exploration</w:t>
      </w:r>
      <w:r w:rsidR="006E1B70">
        <w:rPr>
          <w:rFonts w:ascii="Times New Roman" w:hAnsi="Times New Roman" w:cs="Times New Roman"/>
          <w:lang w:val="en-US"/>
        </w:rPr>
        <w:t xml:space="preserve">” </w:t>
      </w:r>
      <w:r w:rsidR="006E1B70" w:rsidRPr="00104157">
        <w:rPr>
          <w:rFonts w:ascii="Times New Roman" w:hAnsi="Times New Roman" w:cs="Times New Roman"/>
          <w:lang w:val="en-US"/>
        </w:rPr>
        <w:t>JSC</w:t>
      </w:r>
      <w:r w:rsidRPr="00104157">
        <w:rPr>
          <w:rFonts w:ascii="Times New Roman" w:hAnsi="Times New Roman" w:cs="Times New Roman"/>
          <w:lang w:val="en-US"/>
        </w:rPr>
        <w:t>.</w:t>
      </w:r>
    </w:p>
    <w:p w14:paraId="7841C538" w14:textId="5805B262" w:rsidR="0003259A" w:rsidRPr="0003259A" w:rsidRDefault="0003259A" w:rsidP="0003259A">
      <w:pPr>
        <w:jc w:val="both"/>
        <w:rPr>
          <w:rFonts w:ascii="Times New Roman" w:hAnsi="Times New Roman" w:cs="Times New Roman"/>
          <w:lang w:val="en-US"/>
        </w:rPr>
      </w:pPr>
      <w:r w:rsidRPr="0003259A">
        <w:rPr>
          <w:rFonts w:ascii="Times New Roman" w:hAnsi="Times New Roman" w:cs="Times New Roman"/>
          <w:lang w:val="en-US"/>
        </w:rPr>
        <w:t>1.2. The following key concepts are used in this Regulation:</w:t>
      </w:r>
    </w:p>
    <w:p w14:paraId="0E37EC55" w14:textId="1A7565EF" w:rsidR="0003259A" w:rsidRPr="0003259A" w:rsidRDefault="0003259A" w:rsidP="0003259A">
      <w:pPr>
        <w:jc w:val="both"/>
        <w:rPr>
          <w:rFonts w:ascii="Times New Roman" w:hAnsi="Times New Roman" w:cs="Times New Roman"/>
          <w:lang w:val="en-US"/>
        </w:rPr>
      </w:pPr>
      <w:r w:rsidRPr="00890BE2">
        <w:rPr>
          <w:rFonts w:ascii="Times New Roman" w:hAnsi="Times New Roman" w:cs="Times New Roman"/>
          <w:b/>
          <w:bCs/>
          <w:lang w:val="en-US"/>
        </w:rPr>
        <w:t>sponsors</w:t>
      </w:r>
      <w:r w:rsidRPr="0003259A">
        <w:rPr>
          <w:rFonts w:ascii="Times New Roman" w:hAnsi="Times New Roman" w:cs="Times New Roman"/>
          <w:lang w:val="en-US"/>
        </w:rPr>
        <w:t xml:space="preserve"> </w:t>
      </w:r>
      <w:r w:rsidR="00890BE2">
        <w:rPr>
          <w:rFonts w:ascii="Times New Roman" w:hAnsi="Times New Roman" w:cs="Times New Roman"/>
          <w:lang w:val="en-US"/>
        </w:rPr>
        <w:t>–</w:t>
      </w:r>
      <w:r w:rsidRPr="0003259A">
        <w:rPr>
          <w:rFonts w:ascii="Times New Roman" w:hAnsi="Times New Roman" w:cs="Times New Roman"/>
          <w:lang w:val="en-US"/>
        </w:rPr>
        <w:t xml:space="preserve"> legal and natural persons carrying out sponsorship;</w:t>
      </w:r>
    </w:p>
    <w:p w14:paraId="12723D71" w14:textId="10C3990A" w:rsidR="0003259A" w:rsidRPr="0003259A" w:rsidRDefault="0003259A" w:rsidP="0003259A">
      <w:pPr>
        <w:jc w:val="both"/>
        <w:rPr>
          <w:rFonts w:ascii="Times New Roman" w:hAnsi="Times New Roman" w:cs="Times New Roman"/>
          <w:lang w:val="en-US"/>
        </w:rPr>
      </w:pPr>
      <w:r w:rsidRPr="00116C51">
        <w:rPr>
          <w:rFonts w:ascii="Times New Roman" w:hAnsi="Times New Roman" w:cs="Times New Roman"/>
          <w:b/>
          <w:bCs/>
          <w:lang w:val="en-US"/>
        </w:rPr>
        <w:t>charity and sponsorship (sponsorship activity)</w:t>
      </w:r>
      <w:r w:rsidRPr="0003259A">
        <w:rPr>
          <w:rFonts w:ascii="Times New Roman" w:hAnsi="Times New Roman" w:cs="Times New Roman"/>
          <w:lang w:val="en-US"/>
        </w:rPr>
        <w:t xml:space="preserve"> </w:t>
      </w:r>
      <w:r w:rsidR="00116C51">
        <w:rPr>
          <w:rFonts w:ascii="Times New Roman" w:hAnsi="Times New Roman" w:cs="Times New Roman"/>
          <w:lang w:val="en-US"/>
        </w:rPr>
        <w:t>–</w:t>
      </w:r>
      <w:r w:rsidRPr="0003259A">
        <w:rPr>
          <w:rFonts w:ascii="Times New Roman" w:hAnsi="Times New Roman" w:cs="Times New Roman"/>
          <w:lang w:val="en-US"/>
        </w:rPr>
        <w:t xml:space="preserve"> voluntary altruism </w:t>
      </w:r>
      <w:r w:rsidR="00136979" w:rsidRPr="0003259A">
        <w:rPr>
          <w:rFonts w:ascii="Times New Roman" w:hAnsi="Times New Roman" w:cs="Times New Roman"/>
          <w:lang w:val="en-US"/>
        </w:rPr>
        <w:t xml:space="preserve">to other legal entities and individuals for the purpose of patronage of </w:t>
      </w:r>
      <w:r w:rsidR="002F0974">
        <w:rPr>
          <w:rFonts w:ascii="Times New Roman" w:hAnsi="Times New Roman" w:cs="Times New Roman"/>
          <w:lang w:val="en-US"/>
        </w:rPr>
        <w:t>Company</w:t>
      </w:r>
      <w:r w:rsidR="00136979">
        <w:rPr>
          <w:rFonts w:ascii="Times New Roman" w:hAnsi="Times New Roman" w:cs="Times New Roman"/>
          <w:lang w:val="en-US"/>
        </w:rPr>
        <w:t xml:space="preserve">, </w:t>
      </w:r>
      <w:r w:rsidRPr="0003259A">
        <w:rPr>
          <w:rFonts w:ascii="Times New Roman" w:hAnsi="Times New Roman" w:cs="Times New Roman"/>
          <w:lang w:val="en-US"/>
        </w:rPr>
        <w:t>expressed in providing property, including money, on condition of non-return or on preferential terms, performing work for them, providing them with services and supporting them in other forms assistance (activity);</w:t>
      </w:r>
    </w:p>
    <w:p w14:paraId="43ABD33F" w14:textId="38D532BF" w:rsidR="0003259A" w:rsidRPr="0003259A" w:rsidRDefault="0003259A" w:rsidP="0003259A">
      <w:pPr>
        <w:jc w:val="both"/>
        <w:rPr>
          <w:rFonts w:ascii="Times New Roman" w:hAnsi="Times New Roman" w:cs="Times New Roman"/>
          <w:lang w:val="en-US"/>
        </w:rPr>
      </w:pPr>
      <w:r w:rsidRPr="00B22306">
        <w:rPr>
          <w:rFonts w:ascii="Times New Roman" w:hAnsi="Times New Roman" w:cs="Times New Roman"/>
          <w:b/>
          <w:bCs/>
          <w:lang w:val="en-US"/>
        </w:rPr>
        <w:t>recipients of sponsorship</w:t>
      </w:r>
      <w:r w:rsidRPr="0003259A">
        <w:rPr>
          <w:rFonts w:ascii="Times New Roman" w:hAnsi="Times New Roman" w:cs="Times New Roman"/>
          <w:lang w:val="en-US"/>
        </w:rPr>
        <w:t xml:space="preserve"> </w:t>
      </w:r>
      <w:r w:rsidR="00B22306">
        <w:rPr>
          <w:rFonts w:ascii="Times New Roman" w:hAnsi="Times New Roman" w:cs="Times New Roman"/>
          <w:lang w:val="en-US"/>
        </w:rPr>
        <w:t>–</w:t>
      </w:r>
      <w:r w:rsidRPr="0003259A">
        <w:rPr>
          <w:rFonts w:ascii="Times New Roman" w:hAnsi="Times New Roman" w:cs="Times New Roman"/>
          <w:lang w:val="en-US"/>
        </w:rPr>
        <w:t xml:space="preserve"> legal and natural persons receiving sponsorship;</w:t>
      </w:r>
    </w:p>
    <w:p w14:paraId="31D3DE65" w14:textId="0FF1D147" w:rsidR="0003259A" w:rsidRPr="0003259A" w:rsidRDefault="0003259A" w:rsidP="0003259A">
      <w:pPr>
        <w:jc w:val="both"/>
        <w:rPr>
          <w:rFonts w:ascii="Times New Roman" w:hAnsi="Times New Roman" w:cs="Times New Roman"/>
          <w:lang w:val="en-US"/>
        </w:rPr>
      </w:pPr>
      <w:r w:rsidRPr="005817E2">
        <w:rPr>
          <w:rFonts w:ascii="Times New Roman" w:hAnsi="Times New Roman" w:cs="Times New Roman"/>
          <w:b/>
          <w:bCs/>
          <w:lang w:val="en-US"/>
        </w:rPr>
        <w:t>sponsorship donations</w:t>
      </w:r>
      <w:r w:rsidRPr="0003259A">
        <w:rPr>
          <w:rFonts w:ascii="Times New Roman" w:hAnsi="Times New Roman" w:cs="Times New Roman"/>
          <w:lang w:val="en-US"/>
        </w:rPr>
        <w:t xml:space="preserve"> </w:t>
      </w:r>
      <w:r w:rsidR="005817E2">
        <w:rPr>
          <w:rFonts w:ascii="Times New Roman" w:hAnsi="Times New Roman" w:cs="Times New Roman"/>
          <w:lang w:val="en-US"/>
        </w:rPr>
        <w:t>–</w:t>
      </w:r>
      <w:r w:rsidRPr="0003259A">
        <w:rPr>
          <w:rFonts w:ascii="Times New Roman" w:hAnsi="Times New Roman" w:cs="Times New Roman"/>
          <w:lang w:val="en-US"/>
        </w:rPr>
        <w:t xml:space="preserve"> property, including money, directed to sponsorship purposes.</w:t>
      </w:r>
    </w:p>
    <w:p w14:paraId="28079F9C" w14:textId="4336ED23" w:rsidR="0003259A" w:rsidRPr="0003259A" w:rsidRDefault="0003259A" w:rsidP="0003259A">
      <w:pPr>
        <w:jc w:val="both"/>
        <w:rPr>
          <w:rFonts w:ascii="Times New Roman" w:hAnsi="Times New Roman" w:cs="Times New Roman"/>
          <w:lang w:val="en-US"/>
        </w:rPr>
      </w:pPr>
      <w:r w:rsidRPr="00A669D6">
        <w:rPr>
          <w:rFonts w:ascii="Times New Roman" w:hAnsi="Times New Roman" w:cs="Times New Roman"/>
          <w:b/>
          <w:bCs/>
          <w:lang w:val="en-US"/>
        </w:rPr>
        <w:t xml:space="preserve">The management body of the </w:t>
      </w:r>
      <w:r w:rsidR="002F0974">
        <w:rPr>
          <w:rFonts w:ascii="Times New Roman" w:hAnsi="Times New Roman" w:cs="Times New Roman"/>
          <w:b/>
          <w:bCs/>
          <w:lang w:val="en-US"/>
        </w:rPr>
        <w:t>Company</w:t>
      </w:r>
      <w:r w:rsidRPr="00A669D6">
        <w:rPr>
          <w:rFonts w:ascii="Times New Roman" w:hAnsi="Times New Roman" w:cs="Times New Roman"/>
          <w:b/>
          <w:bCs/>
          <w:lang w:val="en-US"/>
        </w:rPr>
        <w:t xml:space="preserve"> for the provision of sponsorship and </w:t>
      </w:r>
      <w:r w:rsidR="00A669D6" w:rsidRPr="00A669D6">
        <w:rPr>
          <w:rFonts w:ascii="Times New Roman" w:hAnsi="Times New Roman" w:cs="Times New Roman"/>
          <w:b/>
          <w:bCs/>
          <w:lang w:val="en-US"/>
        </w:rPr>
        <w:t xml:space="preserve">gratuitous </w:t>
      </w:r>
      <w:r w:rsidRPr="00A669D6">
        <w:rPr>
          <w:rFonts w:ascii="Times New Roman" w:hAnsi="Times New Roman" w:cs="Times New Roman"/>
          <w:b/>
          <w:bCs/>
          <w:lang w:val="en-US"/>
        </w:rPr>
        <w:t>assistance</w:t>
      </w:r>
      <w:r w:rsidRPr="0003259A">
        <w:rPr>
          <w:rFonts w:ascii="Times New Roman" w:hAnsi="Times New Roman" w:cs="Times New Roman"/>
          <w:lang w:val="en-US"/>
        </w:rPr>
        <w:t xml:space="preserve"> is a body authorized to consider issues of sponsorship and </w:t>
      </w:r>
      <w:r w:rsidR="00B162D7" w:rsidRPr="005A2E86">
        <w:rPr>
          <w:rFonts w:ascii="Times New Roman" w:hAnsi="Times New Roman" w:cs="Times New Roman"/>
          <w:lang w:val="en-US"/>
        </w:rPr>
        <w:t xml:space="preserve">gratuitous </w:t>
      </w:r>
      <w:r w:rsidRPr="0003259A">
        <w:rPr>
          <w:rFonts w:ascii="Times New Roman" w:hAnsi="Times New Roman" w:cs="Times New Roman"/>
          <w:lang w:val="en-US"/>
        </w:rPr>
        <w:t>assistance depending on the amount of assistance provided.</w:t>
      </w:r>
    </w:p>
    <w:p w14:paraId="4782F21F" w14:textId="233FD029" w:rsidR="0003259A" w:rsidRPr="0003259A" w:rsidRDefault="0003259A" w:rsidP="0003259A">
      <w:pPr>
        <w:jc w:val="both"/>
        <w:rPr>
          <w:rFonts w:ascii="Times New Roman" w:hAnsi="Times New Roman" w:cs="Times New Roman"/>
          <w:lang w:val="en-US"/>
        </w:rPr>
      </w:pPr>
      <w:r w:rsidRPr="00A302F8">
        <w:rPr>
          <w:rFonts w:ascii="Times New Roman" w:hAnsi="Times New Roman" w:cs="Times New Roman"/>
          <w:b/>
          <w:bCs/>
          <w:lang w:val="en-US"/>
        </w:rPr>
        <w:lastRenderedPageBreak/>
        <w:t>Close relatives</w:t>
      </w:r>
      <w:r w:rsidRPr="0003259A">
        <w:rPr>
          <w:rFonts w:ascii="Times New Roman" w:hAnsi="Times New Roman" w:cs="Times New Roman"/>
          <w:lang w:val="en-US"/>
        </w:rPr>
        <w:t xml:space="preserve"> </w:t>
      </w:r>
      <w:r w:rsidR="00A302F8">
        <w:rPr>
          <w:rFonts w:ascii="Times New Roman" w:hAnsi="Times New Roman" w:cs="Times New Roman"/>
          <w:lang w:val="en-US"/>
        </w:rPr>
        <w:t>–</w:t>
      </w:r>
      <w:r w:rsidRPr="0003259A">
        <w:rPr>
          <w:rFonts w:ascii="Times New Roman" w:hAnsi="Times New Roman" w:cs="Times New Roman"/>
          <w:lang w:val="en-US"/>
        </w:rPr>
        <w:t xml:space="preserve"> persons related to the employee, i.e. parents, biological and step-brothers and sisters, spouse, children, including adopted children, grandparents, grandchildren, as well as parents</w:t>
      </w:r>
      <w:r w:rsidR="00BF6E71">
        <w:rPr>
          <w:rFonts w:ascii="Times New Roman" w:hAnsi="Times New Roman" w:cs="Times New Roman"/>
          <w:lang w:val="en-US"/>
        </w:rPr>
        <w:t>,</w:t>
      </w:r>
      <w:r w:rsidRPr="0003259A">
        <w:rPr>
          <w:rFonts w:ascii="Times New Roman" w:hAnsi="Times New Roman" w:cs="Times New Roman"/>
          <w:lang w:val="en-US"/>
        </w:rPr>
        <w:t xml:space="preserve"> </w:t>
      </w:r>
      <w:r w:rsidR="00BF6E71" w:rsidRPr="0003259A">
        <w:rPr>
          <w:rFonts w:ascii="Times New Roman" w:hAnsi="Times New Roman" w:cs="Times New Roman"/>
          <w:lang w:val="en-US"/>
        </w:rPr>
        <w:t xml:space="preserve">biological and step brothers and sisters </w:t>
      </w:r>
      <w:r w:rsidRPr="0003259A">
        <w:rPr>
          <w:rFonts w:ascii="Times New Roman" w:hAnsi="Times New Roman" w:cs="Times New Roman"/>
          <w:lang w:val="en-US"/>
        </w:rPr>
        <w:t>of the spouses.</w:t>
      </w:r>
    </w:p>
    <w:p w14:paraId="058F6FEC" w14:textId="3A444BBF" w:rsidR="0003259A" w:rsidRPr="0003259A" w:rsidRDefault="0003259A" w:rsidP="0003259A">
      <w:pPr>
        <w:jc w:val="both"/>
        <w:rPr>
          <w:rFonts w:ascii="Times New Roman" w:hAnsi="Times New Roman" w:cs="Times New Roman"/>
          <w:lang w:val="en-US"/>
        </w:rPr>
      </w:pPr>
      <w:r w:rsidRPr="004F17B6">
        <w:rPr>
          <w:rFonts w:ascii="Times New Roman" w:hAnsi="Times New Roman" w:cs="Times New Roman"/>
          <w:b/>
          <w:bCs/>
          <w:lang w:val="en-US"/>
        </w:rPr>
        <w:t>State bodies, enterprises and institutions</w:t>
      </w:r>
      <w:r w:rsidRPr="0003259A">
        <w:rPr>
          <w:rFonts w:ascii="Times New Roman" w:hAnsi="Times New Roman" w:cs="Times New Roman"/>
          <w:lang w:val="en-US"/>
        </w:rPr>
        <w:t xml:space="preserve"> </w:t>
      </w:r>
      <w:r w:rsidR="004F17B6">
        <w:rPr>
          <w:rFonts w:ascii="Times New Roman" w:hAnsi="Times New Roman" w:cs="Times New Roman"/>
          <w:lang w:val="en-US"/>
        </w:rPr>
        <w:t>–</w:t>
      </w:r>
      <w:r w:rsidRPr="0003259A">
        <w:rPr>
          <w:rFonts w:ascii="Times New Roman" w:hAnsi="Times New Roman" w:cs="Times New Roman"/>
          <w:lang w:val="en-US"/>
        </w:rPr>
        <w:t xml:space="preserve"> state authorities, self-government bodies of citizens (including ministries, agencies) and their constituent units, as well as all legal entities directly or indirectly controlled by the state.</w:t>
      </w:r>
    </w:p>
    <w:p w14:paraId="6AC57059" w14:textId="46B9E21F" w:rsidR="0003259A" w:rsidRPr="0003259A" w:rsidRDefault="0003259A" w:rsidP="0003259A">
      <w:pPr>
        <w:jc w:val="both"/>
        <w:rPr>
          <w:rFonts w:ascii="Times New Roman" w:hAnsi="Times New Roman" w:cs="Times New Roman"/>
          <w:lang w:val="en-US"/>
        </w:rPr>
      </w:pPr>
      <w:r w:rsidRPr="00616B4E">
        <w:rPr>
          <w:rFonts w:ascii="Times New Roman" w:hAnsi="Times New Roman" w:cs="Times New Roman"/>
          <w:b/>
          <w:bCs/>
          <w:lang w:val="en-US"/>
        </w:rPr>
        <w:t>Initiator</w:t>
      </w:r>
      <w:r w:rsidRPr="0003259A">
        <w:rPr>
          <w:rFonts w:ascii="Times New Roman" w:hAnsi="Times New Roman" w:cs="Times New Roman"/>
          <w:lang w:val="en-US"/>
        </w:rPr>
        <w:t xml:space="preserve"> </w:t>
      </w:r>
      <w:r w:rsidR="00616B4E">
        <w:rPr>
          <w:rFonts w:ascii="Times New Roman" w:hAnsi="Times New Roman" w:cs="Times New Roman"/>
          <w:lang w:val="en-US"/>
        </w:rPr>
        <w:t>–</w:t>
      </w:r>
      <w:r w:rsidRPr="0003259A">
        <w:rPr>
          <w:rFonts w:ascii="Times New Roman" w:hAnsi="Times New Roman" w:cs="Times New Roman"/>
          <w:lang w:val="en-US"/>
        </w:rPr>
        <w:t xml:space="preserve"> a legal or individual person who applied to the </w:t>
      </w:r>
      <w:r w:rsidR="002F0974">
        <w:rPr>
          <w:rFonts w:ascii="Times New Roman" w:hAnsi="Times New Roman" w:cs="Times New Roman"/>
          <w:lang w:val="en-US"/>
        </w:rPr>
        <w:t>Company</w:t>
      </w:r>
      <w:r w:rsidRPr="0003259A">
        <w:rPr>
          <w:rFonts w:ascii="Times New Roman" w:hAnsi="Times New Roman" w:cs="Times New Roman"/>
          <w:lang w:val="en-US"/>
        </w:rPr>
        <w:t xml:space="preserve"> for donation or sponsorship.</w:t>
      </w:r>
    </w:p>
    <w:p w14:paraId="3373E857" w14:textId="687D29DC" w:rsidR="0003259A" w:rsidRPr="0003259A" w:rsidRDefault="0003259A" w:rsidP="0003259A">
      <w:pPr>
        <w:jc w:val="both"/>
        <w:rPr>
          <w:rFonts w:ascii="Times New Roman" w:hAnsi="Times New Roman" w:cs="Times New Roman"/>
          <w:lang w:val="en-US"/>
        </w:rPr>
      </w:pPr>
      <w:r w:rsidRPr="00616B4E">
        <w:rPr>
          <w:rFonts w:ascii="Times New Roman" w:hAnsi="Times New Roman" w:cs="Times New Roman"/>
          <w:b/>
          <w:bCs/>
          <w:lang w:val="en-US"/>
        </w:rPr>
        <w:t>Counterparty</w:t>
      </w:r>
      <w:r w:rsidRPr="0003259A">
        <w:rPr>
          <w:rFonts w:ascii="Times New Roman" w:hAnsi="Times New Roman" w:cs="Times New Roman"/>
          <w:lang w:val="en-US"/>
        </w:rPr>
        <w:t xml:space="preserve"> </w:t>
      </w:r>
      <w:r w:rsidR="00616B4E">
        <w:rPr>
          <w:rFonts w:ascii="Times New Roman" w:hAnsi="Times New Roman" w:cs="Times New Roman"/>
          <w:lang w:val="en-US"/>
        </w:rPr>
        <w:t>–</w:t>
      </w:r>
      <w:r w:rsidRPr="0003259A">
        <w:rPr>
          <w:rFonts w:ascii="Times New Roman" w:hAnsi="Times New Roman" w:cs="Times New Roman"/>
          <w:lang w:val="en-US"/>
        </w:rPr>
        <w:t xml:space="preserve"> any legal or natural person who plans to enter into contractual relations within the procurement processes of the </w:t>
      </w:r>
      <w:r w:rsidR="002F0974">
        <w:rPr>
          <w:rFonts w:ascii="Times New Roman" w:hAnsi="Times New Roman" w:cs="Times New Roman"/>
          <w:lang w:val="en-US"/>
        </w:rPr>
        <w:t>Company</w:t>
      </w:r>
      <w:r w:rsidR="00F2449D">
        <w:rPr>
          <w:rFonts w:ascii="Times New Roman" w:hAnsi="Times New Roman" w:cs="Times New Roman"/>
          <w:lang w:val="en-US"/>
        </w:rPr>
        <w:t xml:space="preserve"> </w:t>
      </w:r>
      <w:r w:rsidRPr="0003259A">
        <w:rPr>
          <w:rFonts w:ascii="Times New Roman" w:hAnsi="Times New Roman" w:cs="Times New Roman"/>
          <w:lang w:val="en-US"/>
        </w:rPr>
        <w:t>(including its branch and/or representative office).</w:t>
      </w:r>
    </w:p>
    <w:p w14:paraId="00A51B90" w14:textId="545E7A79" w:rsidR="0003259A" w:rsidRPr="0003259A" w:rsidRDefault="00F2449D" w:rsidP="0003259A">
      <w:pPr>
        <w:jc w:val="both"/>
        <w:rPr>
          <w:rFonts w:ascii="Times New Roman" w:hAnsi="Times New Roman" w:cs="Times New Roman"/>
          <w:lang w:val="en-US"/>
        </w:rPr>
      </w:pPr>
      <w:r w:rsidRPr="00F2449D">
        <w:rPr>
          <w:rFonts w:ascii="Times New Roman" w:hAnsi="Times New Roman" w:cs="Times New Roman"/>
          <w:b/>
          <w:bCs/>
          <w:lang w:val="en-US"/>
        </w:rPr>
        <w:t>C</w:t>
      </w:r>
      <w:r w:rsidR="0003259A" w:rsidRPr="00F2449D">
        <w:rPr>
          <w:rFonts w:ascii="Times New Roman" w:hAnsi="Times New Roman" w:cs="Times New Roman"/>
          <w:b/>
          <w:bCs/>
          <w:lang w:val="en-US"/>
        </w:rPr>
        <w:t>onflict of interest</w:t>
      </w:r>
      <w:r w:rsidR="0003259A" w:rsidRPr="0003259A">
        <w:rPr>
          <w:rFonts w:ascii="Times New Roman" w:hAnsi="Times New Roman" w:cs="Times New Roman"/>
          <w:lang w:val="en-US"/>
        </w:rPr>
        <w:t xml:space="preserve"> </w:t>
      </w:r>
      <w:r>
        <w:rPr>
          <w:rFonts w:ascii="Times New Roman" w:hAnsi="Times New Roman" w:cs="Times New Roman"/>
          <w:lang w:val="en-US"/>
        </w:rPr>
        <w:t xml:space="preserve">– </w:t>
      </w:r>
      <w:r w:rsidR="0003259A" w:rsidRPr="0003259A">
        <w:rPr>
          <w:rFonts w:ascii="Times New Roman" w:hAnsi="Times New Roman" w:cs="Times New Roman"/>
          <w:lang w:val="en-US"/>
        </w:rPr>
        <w:t xml:space="preserve">a situation that affects or may affect the proper performance of a person's official or service duties, and a conflict occurs or may occur between personal interest and the rights and legal interests of the </w:t>
      </w:r>
      <w:r w:rsidR="002F0974">
        <w:rPr>
          <w:rFonts w:ascii="Times New Roman" w:hAnsi="Times New Roman" w:cs="Times New Roman"/>
          <w:lang w:val="en-US"/>
        </w:rPr>
        <w:t>Company</w:t>
      </w:r>
      <w:r w:rsidR="0003259A" w:rsidRPr="0003259A">
        <w:rPr>
          <w:rFonts w:ascii="Times New Roman" w:hAnsi="Times New Roman" w:cs="Times New Roman"/>
          <w:lang w:val="en-US"/>
        </w:rPr>
        <w:t>.</w:t>
      </w:r>
    </w:p>
    <w:p w14:paraId="591F2180" w14:textId="6C710BE5" w:rsidR="0003259A" w:rsidRPr="0003259A" w:rsidRDefault="0003259A" w:rsidP="0003259A">
      <w:pPr>
        <w:jc w:val="both"/>
        <w:rPr>
          <w:rFonts w:ascii="Times New Roman" w:hAnsi="Times New Roman" w:cs="Times New Roman"/>
          <w:lang w:val="en-US"/>
        </w:rPr>
      </w:pPr>
      <w:r w:rsidRPr="00FF67A2">
        <w:rPr>
          <w:rFonts w:ascii="Times New Roman" w:hAnsi="Times New Roman" w:cs="Times New Roman"/>
          <w:b/>
          <w:bCs/>
          <w:lang w:val="en-US"/>
        </w:rPr>
        <w:t>Corruption offense</w:t>
      </w:r>
      <w:r w:rsidRPr="0003259A">
        <w:rPr>
          <w:rFonts w:ascii="Times New Roman" w:hAnsi="Times New Roman" w:cs="Times New Roman"/>
          <w:lang w:val="en-US"/>
        </w:rPr>
        <w:t xml:space="preserve"> </w:t>
      </w:r>
      <w:r w:rsidR="00FF67A2" w:rsidRPr="00FF67A2">
        <w:rPr>
          <w:rFonts w:ascii="Times New Roman" w:hAnsi="Times New Roman" w:cs="Times New Roman"/>
          <w:lang w:val="en-US"/>
        </w:rPr>
        <w:t>–</w:t>
      </w:r>
      <w:r w:rsidRPr="0003259A">
        <w:rPr>
          <w:rFonts w:ascii="Times New Roman" w:hAnsi="Times New Roman" w:cs="Times New Roman"/>
          <w:lang w:val="en-US"/>
        </w:rPr>
        <w:t xml:space="preserve"> an action that has signs of corruption, for which the responsibility applied in anti-corruption legislation is provided;</w:t>
      </w:r>
    </w:p>
    <w:p w14:paraId="1A552291" w14:textId="3773B704" w:rsidR="0003259A" w:rsidRPr="0003259A" w:rsidRDefault="0003259A" w:rsidP="0003259A">
      <w:pPr>
        <w:jc w:val="both"/>
        <w:rPr>
          <w:rFonts w:ascii="Times New Roman" w:hAnsi="Times New Roman" w:cs="Times New Roman"/>
          <w:lang w:val="en-US"/>
        </w:rPr>
      </w:pPr>
      <w:r w:rsidRPr="00D225C3">
        <w:rPr>
          <w:rFonts w:ascii="Times New Roman" w:hAnsi="Times New Roman" w:cs="Times New Roman"/>
          <w:b/>
          <w:bCs/>
          <w:lang w:val="en-US"/>
        </w:rPr>
        <w:t>Personal interest</w:t>
      </w:r>
      <w:r w:rsidRPr="0003259A">
        <w:rPr>
          <w:rFonts w:ascii="Times New Roman" w:hAnsi="Times New Roman" w:cs="Times New Roman"/>
          <w:lang w:val="en-US"/>
        </w:rPr>
        <w:t xml:space="preserve"> </w:t>
      </w:r>
      <w:r w:rsidR="00D225C3">
        <w:rPr>
          <w:rFonts w:ascii="Times New Roman" w:hAnsi="Times New Roman" w:cs="Times New Roman"/>
          <w:lang w:val="en-US"/>
        </w:rPr>
        <w:t>–</w:t>
      </w:r>
      <w:r w:rsidRPr="0003259A">
        <w:rPr>
          <w:rFonts w:ascii="Times New Roman" w:hAnsi="Times New Roman" w:cs="Times New Roman"/>
          <w:lang w:val="en-US"/>
        </w:rPr>
        <w:t xml:space="preserve"> the interest of the employee and/or his</w:t>
      </w:r>
      <w:r w:rsidR="0050428E" w:rsidRPr="0050428E">
        <w:rPr>
          <w:rFonts w:ascii="Times New Roman" w:hAnsi="Times New Roman" w:cs="Times New Roman"/>
          <w:lang w:val="en-US"/>
        </w:rPr>
        <w:t>/</w:t>
      </w:r>
      <w:r w:rsidR="0050428E">
        <w:rPr>
          <w:rFonts w:ascii="Times New Roman" w:hAnsi="Times New Roman" w:cs="Times New Roman"/>
          <w:lang w:val="en-US"/>
        </w:rPr>
        <w:t>her</w:t>
      </w:r>
      <w:r w:rsidRPr="0003259A">
        <w:rPr>
          <w:rFonts w:ascii="Times New Roman" w:hAnsi="Times New Roman" w:cs="Times New Roman"/>
          <w:lang w:val="en-US"/>
        </w:rPr>
        <w:t xml:space="preserve"> close relative in connection with the opportunity to receive money, other property, including property rights, property services, results of work performed or other benefits (advantages).</w:t>
      </w:r>
    </w:p>
    <w:p w14:paraId="4F1BC54E" w14:textId="1178AD99" w:rsidR="0003259A" w:rsidRPr="0003259A" w:rsidRDefault="0003259A" w:rsidP="0003259A">
      <w:pPr>
        <w:jc w:val="both"/>
        <w:rPr>
          <w:rFonts w:ascii="Times New Roman" w:hAnsi="Times New Roman" w:cs="Times New Roman"/>
          <w:lang w:val="en-US"/>
        </w:rPr>
      </w:pPr>
      <w:r w:rsidRPr="006C22FC">
        <w:rPr>
          <w:rFonts w:ascii="Times New Roman" w:hAnsi="Times New Roman" w:cs="Times New Roman"/>
          <w:b/>
          <w:bCs/>
          <w:lang w:val="en-US"/>
        </w:rPr>
        <w:t>Regulation</w:t>
      </w:r>
      <w:r w:rsidRPr="0003259A">
        <w:rPr>
          <w:rFonts w:ascii="Times New Roman" w:hAnsi="Times New Roman" w:cs="Times New Roman"/>
          <w:lang w:val="en-US"/>
        </w:rPr>
        <w:t xml:space="preserve"> </w:t>
      </w:r>
      <w:r w:rsidR="006C22FC">
        <w:rPr>
          <w:rFonts w:ascii="Times New Roman" w:hAnsi="Times New Roman" w:cs="Times New Roman"/>
          <w:lang w:val="en-US"/>
        </w:rPr>
        <w:t>–</w:t>
      </w:r>
      <w:r w:rsidRPr="0003259A">
        <w:rPr>
          <w:rFonts w:ascii="Times New Roman" w:hAnsi="Times New Roman" w:cs="Times New Roman"/>
          <w:lang w:val="en-US"/>
        </w:rPr>
        <w:t xml:space="preserve"> this Regulation on charitable and patronage activities of the </w:t>
      </w:r>
      <w:r w:rsidR="002F0974">
        <w:rPr>
          <w:rFonts w:ascii="Times New Roman" w:hAnsi="Times New Roman" w:cs="Times New Roman"/>
          <w:lang w:val="en-US"/>
        </w:rPr>
        <w:t>Company</w:t>
      </w:r>
      <w:r w:rsidRPr="0003259A">
        <w:rPr>
          <w:rFonts w:ascii="Times New Roman" w:hAnsi="Times New Roman" w:cs="Times New Roman"/>
          <w:lang w:val="en-US"/>
        </w:rPr>
        <w:t>.</w:t>
      </w:r>
    </w:p>
    <w:p w14:paraId="776D16C0" w14:textId="231A663A" w:rsidR="0003259A" w:rsidRPr="0003259A" w:rsidRDefault="0003259A" w:rsidP="0003259A">
      <w:pPr>
        <w:jc w:val="both"/>
        <w:rPr>
          <w:rFonts w:ascii="Times New Roman" w:hAnsi="Times New Roman" w:cs="Times New Roman"/>
          <w:lang w:val="en-US"/>
        </w:rPr>
      </w:pPr>
      <w:r w:rsidRPr="00E06D34">
        <w:rPr>
          <w:rFonts w:ascii="Times New Roman" w:hAnsi="Times New Roman" w:cs="Times New Roman"/>
          <w:b/>
          <w:bCs/>
          <w:lang w:val="en-US"/>
        </w:rPr>
        <w:t>Current anti-corruption legislation</w:t>
      </w:r>
      <w:r w:rsidRPr="0003259A">
        <w:rPr>
          <w:rFonts w:ascii="Times New Roman" w:hAnsi="Times New Roman" w:cs="Times New Roman"/>
          <w:lang w:val="en-US"/>
        </w:rPr>
        <w:t xml:space="preserve"> </w:t>
      </w:r>
      <w:r w:rsidR="00E06D34">
        <w:rPr>
          <w:rFonts w:ascii="Times New Roman" w:hAnsi="Times New Roman" w:cs="Times New Roman"/>
          <w:lang w:val="en-US"/>
        </w:rPr>
        <w:t>–</w:t>
      </w:r>
      <w:r w:rsidRPr="0003259A">
        <w:rPr>
          <w:rFonts w:ascii="Times New Roman" w:hAnsi="Times New Roman" w:cs="Times New Roman"/>
          <w:lang w:val="en-US"/>
        </w:rPr>
        <w:t xml:space="preserve"> anti-corruption legislation of the Republic of Uzbekistan, international anti-corruption laws ratified by the Republic of Uzbekistan, and anti-corruption legislation of the countries where the </w:t>
      </w:r>
      <w:r w:rsidR="002F0974">
        <w:rPr>
          <w:rFonts w:ascii="Times New Roman" w:hAnsi="Times New Roman" w:cs="Times New Roman"/>
          <w:lang w:val="en-US"/>
        </w:rPr>
        <w:t>Company</w:t>
      </w:r>
      <w:r w:rsidRPr="0003259A">
        <w:rPr>
          <w:rFonts w:ascii="Times New Roman" w:hAnsi="Times New Roman" w:cs="Times New Roman"/>
          <w:lang w:val="en-US"/>
        </w:rPr>
        <w:t xml:space="preserve"> operates.</w:t>
      </w:r>
    </w:p>
    <w:p w14:paraId="2F0EC6A7" w14:textId="4793B323" w:rsidR="0003259A" w:rsidRPr="0003259A" w:rsidRDefault="007A4FAE" w:rsidP="0003259A">
      <w:pPr>
        <w:jc w:val="both"/>
        <w:rPr>
          <w:rFonts w:ascii="Times New Roman" w:hAnsi="Times New Roman" w:cs="Times New Roman"/>
          <w:lang w:val="en-US"/>
        </w:rPr>
      </w:pPr>
      <w:r w:rsidRPr="007A4FAE">
        <w:rPr>
          <w:rFonts w:ascii="Times New Roman" w:hAnsi="Times New Roman" w:cs="Times New Roman"/>
          <w:b/>
          <w:bCs/>
          <w:lang w:val="en-US"/>
        </w:rPr>
        <w:t>R</w:t>
      </w:r>
      <w:r w:rsidR="0003259A" w:rsidRPr="007A4FAE">
        <w:rPr>
          <w:rFonts w:ascii="Times New Roman" w:hAnsi="Times New Roman" w:cs="Times New Roman"/>
          <w:b/>
          <w:bCs/>
          <w:lang w:val="en-US"/>
        </w:rPr>
        <w:t xml:space="preserve">eputation of the </w:t>
      </w:r>
      <w:r w:rsidR="002F0974">
        <w:rPr>
          <w:rFonts w:ascii="Times New Roman" w:hAnsi="Times New Roman" w:cs="Times New Roman"/>
          <w:b/>
          <w:bCs/>
          <w:lang w:val="en-US"/>
        </w:rPr>
        <w:t>Company</w:t>
      </w:r>
      <w:r w:rsidR="0003259A" w:rsidRPr="0003259A">
        <w:rPr>
          <w:rFonts w:ascii="Times New Roman" w:hAnsi="Times New Roman" w:cs="Times New Roman"/>
          <w:lang w:val="en-US"/>
        </w:rPr>
        <w:t xml:space="preserve"> </w:t>
      </w:r>
      <w:r>
        <w:rPr>
          <w:rFonts w:ascii="Times New Roman" w:hAnsi="Times New Roman" w:cs="Times New Roman"/>
          <w:lang w:val="en-US"/>
        </w:rPr>
        <w:t>–</w:t>
      </w:r>
      <w:r w:rsidR="0003259A" w:rsidRPr="0003259A">
        <w:rPr>
          <w:rFonts w:ascii="Times New Roman" w:hAnsi="Times New Roman" w:cs="Times New Roman"/>
          <w:lang w:val="en-US"/>
        </w:rPr>
        <w:t xml:space="preserve"> collection of opinions about the </w:t>
      </w:r>
      <w:r w:rsidR="002F0974">
        <w:rPr>
          <w:rFonts w:ascii="Times New Roman" w:hAnsi="Times New Roman" w:cs="Times New Roman"/>
          <w:lang w:val="en-US"/>
        </w:rPr>
        <w:t>Company</w:t>
      </w:r>
      <w:r w:rsidR="0003259A" w:rsidRPr="0003259A">
        <w:rPr>
          <w:rFonts w:ascii="Times New Roman" w:hAnsi="Times New Roman" w:cs="Times New Roman"/>
          <w:lang w:val="en-US"/>
        </w:rPr>
        <w:t xml:space="preserve"> of representatives of various interested parties: investors, customers, suppliers, employees, regulatory bodies, state and local self-government bodies, non-governmental and non-profit organizations.</w:t>
      </w:r>
    </w:p>
    <w:p w14:paraId="64E7B4BB" w14:textId="3CBD4B12" w:rsidR="0003259A" w:rsidRPr="0003259A" w:rsidRDefault="0003259A" w:rsidP="0003259A">
      <w:pPr>
        <w:jc w:val="both"/>
        <w:rPr>
          <w:rFonts w:ascii="Times New Roman" w:hAnsi="Times New Roman" w:cs="Times New Roman"/>
          <w:lang w:val="en-US"/>
        </w:rPr>
      </w:pPr>
      <w:r w:rsidRPr="00E43203">
        <w:rPr>
          <w:rFonts w:ascii="Times New Roman" w:hAnsi="Times New Roman" w:cs="Times New Roman"/>
          <w:b/>
          <w:bCs/>
          <w:lang w:val="en-US"/>
        </w:rPr>
        <w:t>Employees</w:t>
      </w:r>
      <w:r w:rsidRPr="0003259A">
        <w:rPr>
          <w:rFonts w:ascii="Times New Roman" w:hAnsi="Times New Roman" w:cs="Times New Roman"/>
          <w:lang w:val="en-US"/>
        </w:rPr>
        <w:t xml:space="preserve"> </w:t>
      </w:r>
      <w:r w:rsidR="00E43203">
        <w:rPr>
          <w:rFonts w:ascii="Times New Roman" w:hAnsi="Times New Roman" w:cs="Times New Roman"/>
          <w:lang w:val="en-US"/>
        </w:rPr>
        <w:t>–</w:t>
      </w:r>
      <w:r w:rsidRPr="0003259A">
        <w:rPr>
          <w:rFonts w:ascii="Times New Roman" w:hAnsi="Times New Roman" w:cs="Times New Roman"/>
          <w:lang w:val="en-US"/>
        </w:rPr>
        <w:t xml:space="preserve"> employees of the </w:t>
      </w:r>
      <w:r w:rsidR="002F0974">
        <w:rPr>
          <w:rFonts w:ascii="Times New Roman" w:hAnsi="Times New Roman" w:cs="Times New Roman"/>
          <w:lang w:val="en-US"/>
        </w:rPr>
        <w:t>Company</w:t>
      </w:r>
      <w:r w:rsidRPr="0003259A">
        <w:rPr>
          <w:rFonts w:ascii="Times New Roman" w:hAnsi="Times New Roman" w:cs="Times New Roman"/>
          <w:lang w:val="en-US"/>
        </w:rPr>
        <w:t xml:space="preserve"> who perform their duties on the basis of labor contracts concluded in accordance with this Regulation, as well as members of the </w:t>
      </w:r>
      <w:r w:rsidR="002F0974">
        <w:rPr>
          <w:rFonts w:ascii="Times New Roman" w:hAnsi="Times New Roman" w:cs="Times New Roman"/>
          <w:lang w:val="en-US"/>
        </w:rPr>
        <w:t>Company</w:t>
      </w:r>
      <w:r w:rsidRPr="0003259A">
        <w:rPr>
          <w:rFonts w:ascii="Times New Roman" w:hAnsi="Times New Roman" w:cs="Times New Roman"/>
          <w:lang w:val="en-US"/>
        </w:rPr>
        <w:t>'s management.</w:t>
      </w:r>
    </w:p>
    <w:p w14:paraId="708D513B" w14:textId="24FDF49C" w:rsidR="00096D19" w:rsidRDefault="0003259A" w:rsidP="0003259A">
      <w:pPr>
        <w:jc w:val="both"/>
        <w:rPr>
          <w:rFonts w:ascii="Times New Roman" w:hAnsi="Times New Roman" w:cs="Times New Roman"/>
          <w:lang w:val="en-US"/>
        </w:rPr>
      </w:pPr>
      <w:r w:rsidRPr="0003259A">
        <w:rPr>
          <w:rFonts w:ascii="Times New Roman" w:hAnsi="Times New Roman" w:cs="Times New Roman"/>
          <w:lang w:val="en-US"/>
        </w:rPr>
        <w:t xml:space="preserve">1.3. The terms used in this Regulation, but not defined, are used in the sense used in other internal normative documents of the </w:t>
      </w:r>
      <w:r w:rsidR="002F0974">
        <w:rPr>
          <w:rFonts w:ascii="Times New Roman" w:hAnsi="Times New Roman" w:cs="Times New Roman"/>
          <w:lang w:val="en-US"/>
        </w:rPr>
        <w:t>Company</w:t>
      </w:r>
      <w:r w:rsidRPr="0003259A">
        <w:rPr>
          <w:rFonts w:ascii="Times New Roman" w:hAnsi="Times New Roman" w:cs="Times New Roman"/>
          <w:lang w:val="en-US"/>
        </w:rPr>
        <w:t xml:space="preserve"> and legal documents of the Republic of Uzbekistan.</w:t>
      </w:r>
    </w:p>
    <w:p w14:paraId="5E71615B" w14:textId="77777777" w:rsidR="00E65F9D" w:rsidRPr="00E61057" w:rsidRDefault="00E65F9D" w:rsidP="00513074">
      <w:pPr>
        <w:pStyle w:val="1"/>
      </w:pPr>
      <w:bookmarkStart w:id="1" w:name="_Toc148708301"/>
      <w:r w:rsidRPr="00E61057">
        <w:t>II. OBJECTIVES OF THE REGULATION</w:t>
      </w:r>
      <w:bookmarkEnd w:id="1"/>
    </w:p>
    <w:p w14:paraId="3EB0CC8E" w14:textId="12A79F3D" w:rsidR="00E65F9D" w:rsidRPr="00EB6030" w:rsidRDefault="00E65F9D" w:rsidP="00E65F9D">
      <w:pPr>
        <w:jc w:val="both"/>
        <w:rPr>
          <w:rFonts w:ascii="Times New Roman" w:hAnsi="Times New Roman" w:cs="Times New Roman"/>
          <w:b/>
          <w:bCs/>
          <w:lang w:val="en-US"/>
        </w:rPr>
      </w:pPr>
      <w:r w:rsidRPr="00EB6030">
        <w:rPr>
          <w:rFonts w:ascii="Times New Roman" w:hAnsi="Times New Roman" w:cs="Times New Roman"/>
          <w:b/>
          <w:bCs/>
          <w:lang w:val="en-US"/>
        </w:rPr>
        <w:t xml:space="preserve">2.1. </w:t>
      </w:r>
      <w:r w:rsidR="00EB6030">
        <w:rPr>
          <w:rFonts w:ascii="Times New Roman" w:hAnsi="Times New Roman" w:cs="Times New Roman"/>
          <w:b/>
          <w:bCs/>
          <w:lang w:val="en-US"/>
        </w:rPr>
        <w:t>O</w:t>
      </w:r>
      <w:r w:rsidRPr="00EB6030">
        <w:rPr>
          <w:rFonts w:ascii="Times New Roman" w:hAnsi="Times New Roman" w:cs="Times New Roman"/>
          <w:b/>
          <w:bCs/>
          <w:lang w:val="en-US"/>
        </w:rPr>
        <w:t>bjectives of this Regulation:</w:t>
      </w:r>
    </w:p>
    <w:p w14:paraId="1FA43E07" w14:textId="2B9330F9"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ensuring compliance of the actions of the </w:t>
      </w:r>
      <w:r w:rsidR="002F0974">
        <w:rPr>
          <w:rFonts w:ascii="Times New Roman" w:hAnsi="Times New Roman" w:cs="Times New Roman"/>
          <w:lang w:val="en-US"/>
        </w:rPr>
        <w:t>Company</w:t>
      </w:r>
      <w:r w:rsidRPr="00E65F9D">
        <w:rPr>
          <w:rFonts w:ascii="Times New Roman" w:hAnsi="Times New Roman" w:cs="Times New Roman"/>
          <w:lang w:val="en-US"/>
        </w:rPr>
        <w:t xml:space="preserve">'s employees with the requirements of the legislation of the Republic of Uzbekistan and the internal regulatory documents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during the implementation of charity and sponsorship activities;</w:t>
      </w:r>
    </w:p>
    <w:p w14:paraId="7AEC4F3B" w14:textId="1ADF7D36"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w:t>
      </w:r>
      <w:r w:rsidR="00782BC4">
        <w:rPr>
          <w:rFonts w:ascii="Times New Roman" w:hAnsi="Times New Roman" w:cs="Times New Roman"/>
          <w:lang w:val="en-US"/>
        </w:rPr>
        <w:t>e</w:t>
      </w:r>
      <w:r w:rsidRPr="00E65F9D">
        <w:rPr>
          <w:rFonts w:ascii="Times New Roman" w:hAnsi="Times New Roman" w:cs="Times New Roman"/>
          <w:lang w:val="en-US"/>
        </w:rPr>
        <w:t xml:space="preserve">stablishing a single procedure for the implementation of charity and sponsorship activities in the </w:t>
      </w:r>
      <w:r w:rsidR="002F0974">
        <w:rPr>
          <w:rFonts w:ascii="Times New Roman" w:hAnsi="Times New Roman" w:cs="Times New Roman"/>
          <w:lang w:val="en-US"/>
        </w:rPr>
        <w:t>Company</w:t>
      </w:r>
      <w:r w:rsidRPr="00E65F9D">
        <w:rPr>
          <w:rFonts w:ascii="Times New Roman" w:hAnsi="Times New Roman" w:cs="Times New Roman"/>
          <w:lang w:val="en-US"/>
        </w:rPr>
        <w:t xml:space="preserve"> and increasing the effectiveness of management of the indicated activities as a result;</w:t>
      </w:r>
    </w:p>
    <w:p w14:paraId="56A88F95" w14:textId="6802FA87"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reducing the possibility of corruption offenses and conflicts of interests among the employees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during the implementation of charity and sponsorship activities;</w:t>
      </w:r>
    </w:p>
    <w:p w14:paraId="1B99186E" w14:textId="4751A161"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w:t>
      </w:r>
      <w:r w:rsidR="00782BC4">
        <w:rPr>
          <w:rFonts w:ascii="Times New Roman" w:hAnsi="Times New Roman" w:cs="Times New Roman"/>
          <w:lang w:val="en-US"/>
        </w:rPr>
        <w:t>i</w:t>
      </w:r>
      <w:r w:rsidRPr="00E65F9D">
        <w:rPr>
          <w:rFonts w:ascii="Times New Roman" w:hAnsi="Times New Roman" w:cs="Times New Roman"/>
          <w:lang w:val="en-US"/>
        </w:rPr>
        <w:t xml:space="preserve">ncreasing trust in </w:t>
      </w:r>
      <w:r w:rsidR="002F0974">
        <w:rPr>
          <w:rFonts w:ascii="Times New Roman" w:hAnsi="Times New Roman" w:cs="Times New Roman"/>
          <w:lang w:val="en-US"/>
        </w:rPr>
        <w:t>Company</w:t>
      </w:r>
      <w:r w:rsidRPr="00E65F9D">
        <w:rPr>
          <w:rFonts w:ascii="Times New Roman" w:hAnsi="Times New Roman" w:cs="Times New Roman"/>
          <w:lang w:val="en-US"/>
        </w:rPr>
        <w:t xml:space="preserve"> and strengthening its reputation.</w:t>
      </w:r>
    </w:p>
    <w:p w14:paraId="5658E954" w14:textId="77777777" w:rsidR="00E65F9D" w:rsidRPr="009C5912" w:rsidRDefault="00E65F9D" w:rsidP="00513074">
      <w:pPr>
        <w:pStyle w:val="1"/>
      </w:pPr>
      <w:bookmarkStart w:id="2" w:name="_Toc148708302"/>
      <w:r w:rsidRPr="009C5912">
        <w:t>III. SCOPE AND LIABILITY</w:t>
      </w:r>
      <w:bookmarkEnd w:id="2"/>
    </w:p>
    <w:p w14:paraId="2BFC191A" w14:textId="65A39CB4"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3.1. Employees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participating in the process of reviewing, approving and implementing donations and sponsorships are personally responsible for compliance with the requirements set forth in this Regulation.</w:t>
      </w:r>
    </w:p>
    <w:p w14:paraId="015BCF45" w14:textId="30804F09"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lastRenderedPageBreak/>
        <w:t xml:space="preserve">3.2. Persons guilty of violating the provisions of this Regulation may be subject to disciplinary, administrative, civil-legal or criminal liability at the initiative of the </w:t>
      </w:r>
      <w:r w:rsidR="002F0974">
        <w:rPr>
          <w:rFonts w:ascii="Times New Roman" w:hAnsi="Times New Roman" w:cs="Times New Roman"/>
          <w:lang w:val="en-US"/>
        </w:rPr>
        <w:t>Company</w:t>
      </w:r>
      <w:r w:rsidRPr="00E65F9D">
        <w:rPr>
          <w:rFonts w:ascii="Times New Roman" w:hAnsi="Times New Roman" w:cs="Times New Roman"/>
          <w:lang w:val="en-US"/>
        </w:rPr>
        <w:t xml:space="preserve">, law enforcement bodies or other persons in accordance with the procedures and grounds provided for in the legislation of the Republic of Uzbekistan, the internal regulatory documents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and the collective labor contract.</w:t>
      </w:r>
    </w:p>
    <w:p w14:paraId="3A2B2EDB" w14:textId="42A7ABC3" w:rsidR="00E65F9D" w:rsidRPr="003B083E" w:rsidRDefault="003B083E" w:rsidP="00513074">
      <w:pPr>
        <w:pStyle w:val="1"/>
      </w:pPr>
      <w:bookmarkStart w:id="3" w:name="_Toc148708303"/>
      <w:r w:rsidRPr="003B083E">
        <w:t>IV. AMOUNT, PRINCIPLES AND DIRECTIONS OF SPONSORSHIP AND GRATUITOUS ASSISTANCE</w:t>
      </w:r>
      <w:bookmarkEnd w:id="3"/>
    </w:p>
    <w:p w14:paraId="25B16885" w14:textId="495E430B"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4.1. The </w:t>
      </w:r>
      <w:r w:rsidR="00AC6004">
        <w:rPr>
          <w:rFonts w:ascii="Times New Roman" w:hAnsi="Times New Roman" w:cs="Times New Roman"/>
          <w:lang w:val="en-US"/>
        </w:rPr>
        <w:t>M</w:t>
      </w:r>
      <w:r w:rsidRPr="00E65F9D">
        <w:rPr>
          <w:rFonts w:ascii="Times New Roman" w:hAnsi="Times New Roman" w:cs="Times New Roman"/>
          <w:lang w:val="en-US"/>
        </w:rPr>
        <w:t xml:space="preserve">anagement body of the </w:t>
      </w:r>
      <w:r w:rsidR="002F0974">
        <w:rPr>
          <w:rFonts w:ascii="Times New Roman" w:hAnsi="Times New Roman" w:cs="Times New Roman"/>
          <w:lang w:val="en-US"/>
        </w:rPr>
        <w:t>Company</w:t>
      </w:r>
      <w:r w:rsidRPr="00E65F9D">
        <w:rPr>
          <w:rFonts w:ascii="Times New Roman" w:hAnsi="Times New Roman" w:cs="Times New Roman"/>
          <w:lang w:val="en-US"/>
        </w:rPr>
        <w:t xml:space="preserve"> for the provision of sponsorship and charitable assistance (the </w:t>
      </w:r>
      <w:r w:rsidR="00D94A0E">
        <w:rPr>
          <w:rFonts w:ascii="Times New Roman" w:hAnsi="Times New Roman" w:cs="Times New Roman"/>
          <w:lang w:val="en-US"/>
        </w:rPr>
        <w:t>Sole</w:t>
      </w:r>
      <w:r w:rsidRPr="00E65F9D">
        <w:rPr>
          <w:rFonts w:ascii="Times New Roman" w:hAnsi="Times New Roman" w:cs="Times New Roman"/>
          <w:lang w:val="en-US"/>
        </w:rPr>
        <w:t xml:space="preserve"> shareholder, </w:t>
      </w:r>
      <w:r w:rsidR="00D94A0E">
        <w:rPr>
          <w:rFonts w:ascii="Times New Roman" w:hAnsi="Times New Roman" w:cs="Times New Roman"/>
          <w:lang w:val="en-US"/>
        </w:rPr>
        <w:t>Supervisory Board</w:t>
      </w:r>
      <w:r w:rsidRPr="00E65F9D">
        <w:rPr>
          <w:rFonts w:ascii="Times New Roman" w:hAnsi="Times New Roman" w:cs="Times New Roman"/>
          <w:lang w:val="en-US"/>
        </w:rPr>
        <w:t xml:space="preserve">, executive body, hereinafter referred to as </w:t>
      </w:r>
      <w:r w:rsidR="006C1A85">
        <w:rPr>
          <w:rFonts w:ascii="Times New Roman" w:hAnsi="Times New Roman" w:cs="Times New Roman"/>
          <w:lang w:val="en-US"/>
        </w:rPr>
        <w:t>“A</w:t>
      </w:r>
      <w:r w:rsidRPr="00E65F9D">
        <w:rPr>
          <w:rFonts w:ascii="Times New Roman" w:hAnsi="Times New Roman" w:cs="Times New Roman"/>
          <w:lang w:val="en-US"/>
        </w:rPr>
        <w:t>uthorized body</w:t>
      </w:r>
      <w:r w:rsidR="006C1A85">
        <w:rPr>
          <w:rFonts w:ascii="Times New Roman" w:hAnsi="Times New Roman" w:cs="Times New Roman"/>
          <w:lang w:val="en-US"/>
        </w:rPr>
        <w:t>”</w:t>
      </w:r>
      <w:r w:rsidRPr="00E65F9D">
        <w:rPr>
          <w:rFonts w:ascii="Times New Roman" w:hAnsi="Times New Roman" w:cs="Times New Roman"/>
          <w:lang w:val="en-US"/>
        </w:rPr>
        <w:t xml:space="preserve">) is the authorized body to consider the issues of sponsorship and </w:t>
      </w:r>
      <w:r w:rsidR="00FA454C" w:rsidRPr="005A2E86">
        <w:rPr>
          <w:rFonts w:ascii="Times New Roman" w:hAnsi="Times New Roman" w:cs="Times New Roman"/>
          <w:lang w:val="en-US"/>
        </w:rPr>
        <w:t xml:space="preserve">gratuitous </w:t>
      </w:r>
      <w:r w:rsidRPr="00E65F9D">
        <w:rPr>
          <w:rFonts w:ascii="Times New Roman" w:hAnsi="Times New Roman" w:cs="Times New Roman"/>
          <w:lang w:val="en-US"/>
        </w:rPr>
        <w:t>assistance, depending on the amount of assistance provided.</w:t>
      </w:r>
    </w:p>
    <w:p w14:paraId="220376E8" w14:textId="77777777"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4.2. In this case, the authority:</w:t>
      </w:r>
    </w:p>
    <w:p w14:paraId="79F56BC8" w14:textId="4759EF2E"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The </w:t>
      </w:r>
      <w:r w:rsidR="008D317C">
        <w:rPr>
          <w:rFonts w:ascii="Times New Roman" w:hAnsi="Times New Roman" w:cs="Times New Roman"/>
          <w:lang w:val="en-US"/>
        </w:rPr>
        <w:t>M</w:t>
      </w:r>
      <w:r w:rsidR="008D317C" w:rsidRPr="00E65F9D">
        <w:rPr>
          <w:rFonts w:ascii="Times New Roman" w:hAnsi="Times New Roman" w:cs="Times New Roman"/>
          <w:lang w:val="en-US"/>
        </w:rPr>
        <w:t xml:space="preserve">anagement </w:t>
      </w:r>
      <w:r w:rsidRPr="00E65F9D">
        <w:rPr>
          <w:rFonts w:ascii="Times New Roman" w:hAnsi="Times New Roman" w:cs="Times New Roman"/>
          <w:lang w:val="en-US"/>
        </w:rPr>
        <w:t xml:space="preserve">Board of the </w:t>
      </w:r>
      <w:r w:rsidR="002F0974">
        <w:rPr>
          <w:rFonts w:ascii="Times New Roman" w:hAnsi="Times New Roman" w:cs="Times New Roman"/>
          <w:lang w:val="en-US"/>
        </w:rPr>
        <w:t>Company</w:t>
      </w:r>
      <w:r w:rsidRPr="00E65F9D">
        <w:rPr>
          <w:rFonts w:ascii="Times New Roman" w:hAnsi="Times New Roman" w:cs="Times New Roman"/>
          <w:lang w:val="en-US"/>
        </w:rPr>
        <w:t xml:space="preserve"> may make a decision to provide sponsorship and </w:t>
      </w:r>
      <w:r w:rsidR="008D317C" w:rsidRPr="005A2E86">
        <w:rPr>
          <w:rFonts w:ascii="Times New Roman" w:hAnsi="Times New Roman" w:cs="Times New Roman"/>
          <w:lang w:val="en-US"/>
        </w:rPr>
        <w:t xml:space="preserve">gratuitous </w:t>
      </w:r>
      <w:r w:rsidRPr="00E65F9D">
        <w:rPr>
          <w:rFonts w:ascii="Times New Roman" w:hAnsi="Times New Roman" w:cs="Times New Roman"/>
          <w:lang w:val="en-US"/>
        </w:rPr>
        <w:t>assistance, the amount of which should not exceed 100,000,000 (one hundred million) sums;</w:t>
      </w:r>
    </w:p>
    <w:p w14:paraId="5734DF20" w14:textId="1AA8CA5F"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The </w:t>
      </w:r>
      <w:r w:rsidR="00D94A0E">
        <w:rPr>
          <w:rFonts w:ascii="Times New Roman" w:hAnsi="Times New Roman" w:cs="Times New Roman"/>
          <w:lang w:val="en-US"/>
        </w:rPr>
        <w:t>Supervisory Board</w:t>
      </w:r>
      <w:r w:rsidRPr="00E65F9D">
        <w:rPr>
          <w:rFonts w:ascii="Times New Roman" w:hAnsi="Times New Roman" w:cs="Times New Roman"/>
          <w:lang w:val="en-US"/>
        </w:rPr>
        <w:t xml:space="preserve"> of the </w:t>
      </w:r>
      <w:r w:rsidR="002F0974">
        <w:rPr>
          <w:rFonts w:ascii="Times New Roman" w:hAnsi="Times New Roman" w:cs="Times New Roman"/>
          <w:lang w:val="en-US"/>
        </w:rPr>
        <w:t>Company</w:t>
      </w:r>
      <w:r w:rsidRPr="00E65F9D">
        <w:rPr>
          <w:rFonts w:ascii="Times New Roman" w:hAnsi="Times New Roman" w:cs="Times New Roman"/>
          <w:lang w:val="en-US"/>
        </w:rPr>
        <w:t xml:space="preserve"> may make a decision on providing sponsorship and </w:t>
      </w:r>
      <w:r w:rsidR="008D317C" w:rsidRPr="005A2E86">
        <w:rPr>
          <w:rFonts w:ascii="Times New Roman" w:hAnsi="Times New Roman" w:cs="Times New Roman"/>
          <w:lang w:val="en-US"/>
        </w:rPr>
        <w:t xml:space="preserve">gratuitous </w:t>
      </w:r>
      <w:r w:rsidRPr="00E65F9D">
        <w:rPr>
          <w:rFonts w:ascii="Times New Roman" w:hAnsi="Times New Roman" w:cs="Times New Roman"/>
          <w:lang w:val="en-US"/>
        </w:rPr>
        <w:t xml:space="preserve">assistance, in which its amount should not exceed 100,000,000 (one hundred million) sums </w:t>
      </w:r>
      <w:r w:rsidR="008D317C">
        <w:rPr>
          <w:rFonts w:ascii="Times New Roman" w:hAnsi="Times New Roman" w:cs="Times New Roman"/>
          <w:lang w:val="en-US"/>
        </w:rPr>
        <w:t xml:space="preserve">up </w:t>
      </w:r>
      <w:r w:rsidRPr="00E65F9D">
        <w:rPr>
          <w:rFonts w:ascii="Times New Roman" w:hAnsi="Times New Roman" w:cs="Times New Roman"/>
          <w:lang w:val="en-US"/>
        </w:rPr>
        <w:t>to 1,000,000,000 (one billion) sums;</w:t>
      </w:r>
    </w:p>
    <w:p w14:paraId="2260B80D" w14:textId="3914DAEE"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The </w:t>
      </w:r>
      <w:r w:rsidR="00D94A0E">
        <w:rPr>
          <w:rFonts w:ascii="Times New Roman" w:hAnsi="Times New Roman" w:cs="Times New Roman"/>
          <w:lang w:val="en-US"/>
        </w:rPr>
        <w:t>Sole</w:t>
      </w:r>
      <w:r w:rsidRPr="00E65F9D">
        <w:rPr>
          <w:rFonts w:ascii="Times New Roman" w:hAnsi="Times New Roman" w:cs="Times New Roman"/>
          <w:lang w:val="en-US"/>
        </w:rPr>
        <w:t xml:space="preserve"> Shareholder of the </w:t>
      </w:r>
      <w:r w:rsidR="002F0974">
        <w:rPr>
          <w:rFonts w:ascii="Times New Roman" w:hAnsi="Times New Roman" w:cs="Times New Roman"/>
          <w:lang w:val="en-US"/>
        </w:rPr>
        <w:t>Company</w:t>
      </w:r>
      <w:r w:rsidRPr="00E65F9D">
        <w:rPr>
          <w:rFonts w:ascii="Times New Roman" w:hAnsi="Times New Roman" w:cs="Times New Roman"/>
          <w:lang w:val="en-US"/>
        </w:rPr>
        <w:t xml:space="preserve"> can make a decision on providing sponsorship and </w:t>
      </w:r>
      <w:r w:rsidR="008D317C" w:rsidRPr="005A2E86">
        <w:rPr>
          <w:rFonts w:ascii="Times New Roman" w:hAnsi="Times New Roman" w:cs="Times New Roman"/>
          <w:lang w:val="en-US"/>
        </w:rPr>
        <w:t xml:space="preserve">gratuitous </w:t>
      </w:r>
      <w:r w:rsidRPr="00E65F9D">
        <w:rPr>
          <w:rFonts w:ascii="Times New Roman" w:hAnsi="Times New Roman" w:cs="Times New Roman"/>
          <w:lang w:val="en-US"/>
        </w:rPr>
        <w:t>assistance, in which the amount is more than 1,000,000,000 (one billion) sums.</w:t>
      </w:r>
    </w:p>
    <w:p w14:paraId="73819400" w14:textId="0C06151F"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The </w:t>
      </w:r>
      <w:r w:rsidR="002F0974">
        <w:rPr>
          <w:rFonts w:ascii="Times New Roman" w:hAnsi="Times New Roman" w:cs="Times New Roman"/>
          <w:lang w:val="en-US"/>
        </w:rPr>
        <w:t>Company</w:t>
      </w:r>
      <w:r w:rsidRPr="00E65F9D">
        <w:rPr>
          <w:rFonts w:ascii="Times New Roman" w:hAnsi="Times New Roman" w:cs="Times New Roman"/>
          <w:lang w:val="en-US"/>
        </w:rPr>
        <w:t>'s annual expenses for sponsorship should not exceed 3% of the net profit received in the previous year, and these expenses are carried out when the indicators of the part of the business plan related to the net profit of the previous reporting period are fulfilled.</w:t>
      </w:r>
    </w:p>
    <w:p w14:paraId="4D17B691" w14:textId="77777777"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In this case, sponsorship is provided for in the written instructions issued on the basis of the decisions taken by the President of the Republic of Uzbekistan, the Government and the Ministry of Mining and Geology.</w:t>
      </w:r>
    </w:p>
    <w:p w14:paraId="21C3A82D" w14:textId="1E20CA13"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4.3. The </w:t>
      </w:r>
      <w:r w:rsidR="002F0974">
        <w:rPr>
          <w:rFonts w:ascii="Times New Roman" w:hAnsi="Times New Roman" w:cs="Times New Roman"/>
          <w:lang w:val="en-US"/>
        </w:rPr>
        <w:t>Company</w:t>
      </w:r>
      <w:r w:rsidRPr="00E65F9D">
        <w:rPr>
          <w:rFonts w:ascii="Times New Roman" w:hAnsi="Times New Roman" w:cs="Times New Roman"/>
          <w:lang w:val="en-US"/>
        </w:rPr>
        <w:t xml:space="preserve"> adheres to the following principles in providing charitable and sponsorship support:</w:t>
      </w:r>
    </w:p>
    <w:p w14:paraId="6A179578" w14:textId="5CDC8BAD"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legality: the charitable and sponsoring activities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comply with the legislation of the Republic of Uzbekistan, as well as the Code of Ethics, Anti-corruption Regulation and other internal normative documents of the </w:t>
      </w:r>
      <w:r w:rsidR="002F0974">
        <w:rPr>
          <w:rFonts w:ascii="Times New Roman" w:hAnsi="Times New Roman" w:cs="Times New Roman"/>
          <w:lang w:val="en-US"/>
        </w:rPr>
        <w:t>Company</w:t>
      </w:r>
      <w:r w:rsidRPr="00E65F9D">
        <w:rPr>
          <w:rFonts w:ascii="Times New Roman" w:hAnsi="Times New Roman" w:cs="Times New Roman"/>
          <w:lang w:val="en-US"/>
        </w:rPr>
        <w:t>.</w:t>
      </w:r>
    </w:p>
    <w:p w14:paraId="25CE159B" w14:textId="69B043DF"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purpose and mission: charity and sponsorship activities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are aimed at solving specific tasks defined by the strategy of the </w:t>
      </w:r>
      <w:r w:rsidR="002F0974">
        <w:rPr>
          <w:rFonts w:ascii="Times New Roman" w:hAnsi="Times New Roman" w:cs="Times New Roman"/>
          <w:lang w:val="en-US"/>
        </w:rPr>
        <w:t>Company</w:t>
      </w:r>
      <w:r w:rsidRPr="00E65F9D">
        <w:rPr>
          <w:rFonts w:ascii="Times New Roman" w:hAnsi="Times New Roman" w:cs="Times New Roman"/>
          <w:lang w:val="en-US"/>
        </w:rPr>
        <w:t xml:space="preserve"> and its legal goals;</w:t>
      </w:r>
    </w:p>
    <w:p w14:paraId="6E1F9C32" w14:textId="74AA77F3"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The </w:t>
      </w:r>
      <w:r w:rsidR="002F0974">
        <w:rPr>
          <w:rFonts w:ascii="Times New Roman" w:hAnsi="Times New Roman" w:cs="Times New Roman"/>
          <w:lang w:val="en-US"/>
        </w:rPr>
        <w:t>Company</w:t>
      </w:r>
      <w:r w:rsidRPr="00E65F9D">
        <w:rPr>
          <w:rFonts w:ascii="Times New Roman" w:hAnsi="Times New Roman" w:cs="Times New Roman"/>
          <w:lang w:val="en-US"/>
        </w:rPr>
        <w:t xml:space="preserve"> plans to provide direct charitable and sponsorship support without involving other organizations or individuals as intermediaries;</w:t>
      </w:r>
    </w:p>
    <w:p w14:paraId="4DB80F8B" w14:textId="77777777"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investments in long-term and socially significant projects;</w:t>
      </w:r>
    </w:p>
    <w:p w14:paraId="29391832" w14:textId="77777777"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efficient allocation of funds to charity and sponsorship projects;</w:t>
      </w:r>
    </w:p>
    <w:p w14:paraId="0E6201B2" w14:textId="0B50D62A"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control of costs: the </w:t>
      </w:r>
      <w:r w:rsidR="002F0974">
        <w:rPr>
          <w:rFonts w:ascii="Times New Roman" w:hAnsi="Times New Roman" w:cs="Times New Roman"/>
          <w:lang w:val="en-US"/>
        </w:rPr>
        <w:t>Company</w:t>
      </w:r>
      <w:r w:rsidRPr="00E65F9D">
        <w:rPr>
          <w:rFonts w:ascii="Times New Roman" w:hAnsi="Times New Roman" w:cs="Times New Roman"/>
          <w:lang w:val="en-US"/>
        </w:rPr>
        <w:t xml:space="preserve"> controls the use of donated and sponsored assistance, including ensuring its intended use, as well as timely and correct verification of reporting materials;</w:t>
      </w:r>
    </w:p>
    <w:p w14:paraId="60E7C0BC" w14:textId="5C6C19D0"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 transparency and disclosure of information: basic information about donations and sponsorships provided by the </w:t>
      </w:r>
      <w:r w:rsidR="002F0974">
        <w:rPr>
          <w:rFonts w:ascii="Times New Roman" w:hAnsi="Times New Roman" w:cs="Times New Roman"/>
          <w:lang w:val="en-US"/>
        </w:rPr>
        <w:t>Company</w:t>
      </w:r>
      <w:r w:rsidRPr="00E65F9D">
        <w:rPr>
          <w:rFonts w:ascii="Times New Roman" w:hAnsi="Times New Roman" w:cs="Times New Roman"/>
          <w:lang w:val="en-US"/>
        </w:rPr>
        <w:t xml:space="preserve"> is published in open sources, including the </w:t>
      </w:r>
      <w:r w:rsidR="002F0974">
        <w:rPr>
          <w:rFonts w:ascii="Times New Roman" w:hAnsi="Times New Roman" w:cs="Times New Roman"/>
          <w:lang w:val="en-US"/>
        </w:rPr>
        <w:t>Company</w:t>
      </w:r>
      <w:r w:rsidRPr="00E65F9D">
        <w:rPr>
          <w:rFonts w:ascii="Times New Roman" w:hAnsi="Times New Roman" w:cs="Times New Roman"/>
          <w:lang w:val="en-US"/>
        </w:rPr>
        <w:t>'s official website.</w:t>
      </w:r>
    </w:p>
    <w:p w14:paraId="35D9D98B" w14:textId="0DA79F7E"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4.4. The directions of sponsorship and voluntary assistance allocated annually are presented in the business plan of the </w:t>
      </w:r>
      <w:r w:rsidR="002F0974">
        <w:rPr>
          <w:rFonts w:ascii="Times New Roman" w:hAnsi="Times New Roman" w:cs="Times New Roman"/>
          <w:lang w:val="en-US"/>
        </w:rPr>
        <w:t>Company</w:t>
      </w:r>
      <w:r w:rsidRPr="00E65F9D">
        <w:rPr>
          <w:rFonts w:ascii="Times New Roman" w:hAnsi="Times New Roman" w:cs="Times New Roman"/>
          <w:lang w:val="en-US"/>
        </w:rPr>
        <w:t>.</w:t>
      </w:r>
    </w:p>
    <w:p w14:paraId="017B7CE5" w14:textId="40673884" w:rsidR="00E65F9D" w:rsidRPr="00E65F9D"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4.5. If the total amount of sponsorship and gratuitous support exceeds the specified amount during the year, adjustments to the business plan for the amount of sponsorship and/or gratuitous support reflected in the </w:t>
      </w:r>
      <w:r w:rsidRPr="00E65F9D">
        <w:rPr>
          <w:rFonts w:ascii="Times New Roman" w:hAnsi="Times New Roman" w:cs="Times New Roman"/>
          <w:lang w:val="en-US"/>
        </w:rPr>
        <w:lastRenderedPageBreak/>
        <w:t xml:space="preserve">business plan of the </w:t>
      </w:r>
      <w:r w:rsidR="002F0974">
        <w:rPr>
          <w:rFonts w:ascii="Times New Roman" w:hAnsi="Times New Roman" w:cs="Times New Roman"/>
          <w:lang w:val="en-US"/>
        </w:rPr>
        <w:t>Company</w:t>
      </w:r>
      <w:r w:rsidRPr="00E65F9D">
        <w:rPr>
          <w:rFonts w:ascii="Times New Roman" w:hAnsi="Times New Roman" w:cs="Times New Roman"/>
          <w:lang w:val="en-US"/>
        </w:rPr>
        <w:t xml:space="preserve"> will be made based on the decisions of the </w:t>
      </w:r>
      <w:r w:rsidR="00D94A0E">
        <w:rPr>
          <w:rFonts w:ascii="Times New Roman" w:hAnsi="Times New Roman" w:cs="Times New Roman"/>
          <w:lang w:val="en-US"/>
        </w:rPr>
        <w:t>Supervisory Board</w:t>
      </w:r>
      <w:r w:rsidRPr="00E65F9D">
        <w:rPr>
          <w:rFonts w:ascii="Times New Roman" w:hAnsi="Times New Roman" w:cs="Times New Roman"/>
          <w:lang w:val="en-US"/>
        </w:rPr>
        <w:t xml:space="preserve"> and the </w:t>
      </w:r>
      <w:r w:rsidR="00D94A0E">
        <w:rPr>
          <w:rFonts w:ascii="Times New Roman" w:hAnsi="Times New Roman" w:cs="Times New Roman"/>
          <w:lang w:val="en-US"/>
        </w:rPr>
        <w:t>Sole</w:t>
      </w:r>
      <w:r w:rsidRPr="00E65F9D">
        <w:rPr>
          <w:rFonts w:ascii="Times New Roman" w:hAnsi="Times New Roman" w:cs="Times New Roman"/>
          <w:lang w:val="en-US"/>
        </w:rPr>
        <w:t xml:space="preserve"> shareholder.</w:t>
      </w:r>
    </w:p>
    <w:p w14:paraId="46A40E63" w14:textId="6385F560" w:rsidR="0003259A" w:rsidRDefault="00E65F9D" w:rsidP="00E65F9D">
      <w:pPr>
        <w:jc w:val="both"/>
        <w:rPr>
          <w:rFonts w:ascii="Times New Roman" w:hAnsi="Times New Roman" w:cs="Times New Roman"/>
          <w:lang w:val="en-US"/>
        </w:rPr>
      </w:pPr>
      <w:r w:rsidRPr="00E65F9D">
        <w:rPr>
          <w:rFonts w:ascii="Times New Roman" w:hAnsi="Times New Roman" w:cs="Times New Roman"/>
          <w:lang w:val="en-US"/>
        </w:rPr>
        <w:t xml:space="preserve">4.6. Any legal or physical person (except the employees of the </w:t>
      </w:r>
      <w:r w:rsidR="002F0974">
        <w:rPr>
          <w:rFonts w:ascii="Times New Roman" w:hAnsi="Times New Roman" w:cs="Times New Roman"/>
          <w:lang w:val="en-US"/>
        </w:rPr>
        <w:t>Company</w:t>
      </w:r>
      <w:r w:rsidRPr="00E65F9D">
        <w:rPr>
          <w:rFonts w:ascii="Times New Roman" w:hAnsi="Times New Roman" w:cs="Times New Roman"/>
          <w:lang w:val="en-US"/>
        </w:rPr>
        <w:t xml:space="preserve">) has the right to apply to the </w:t>
      </w:r>
      <w:r w:rsidR="002F0974">
        <w:rPr>
          <w:rFonts w:ascii="Times New Roman" w:hAnsi="Times New Roman" w:cs="Times New Roman"/>
          <w:lang w:val="en-US"/>
        </w:rPr>
        <w:t>Company</w:t>
      </w:r>
      <w:r w:rsidRPr="00E65F9D">
        <w:rPr>
          <w:rFonts w:ascii="Times New Roman" w:hAnsi="Times New Roman" w:cs="Times New Roman"/>
          <w:lang w:val="en-US"/>
        </w:rPr>
        <w:t xml:space="preserve"> for sponsorship or non-discriminatory assistance.</w:t>
      </w:r>
    </w:p>
    <w:p w14:paraId="17EBF084"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4.7. Initiators and recipients of donations and sponsorships</w:t>
      </w:r>
    </w:p>
    <w:p w14:paraId="5176A8F5"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4.7.1. The following can be the initiator of a donation or sponsorship:</w:t>
      </w:r>
    </w:p>
    <w:p w14:paraId="503C90E6"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any legal and physical person;</w:t>
      </w:r>
    </w:p>
    <w:p w14:paraId="3E8FB5D9"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Cabinet of Ministers of the Republic of Uzbekistan.</w:t>
      </w:r>
    </w:p>
    <w:p w14:paraId="2A402E0F" w14:textId="558A5590"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4.7.2. The </w:t>
      </w:r>
      <w:r w:rsidR="002F0974">
        <w:rPr>
          <w:rFonts w:ascii="Times New Roman" w:hAnsi="Times New Roman" w:cs="Times New Roman"/>
          <w:lang w:val="en-US"/>
        </w:rPr>
        <w:t>Company</w:t>
      </w:r>
      <w:r w:rsidRPr="008253BA">
        <w:rPr>
          <w:rFonts w:ascii="Times New Roman" w:hAnsi="Times New Roman" w:cs="Times New Roman"/>
          <w:lang w:val="en-US"/>
        </w:rPr>
        <w:t xml:space="preserve"> prohibits charitable giving in favor of:</w:t>
      </w:r>
    </w:p>
    <w:p w14:paraId="7B33C253"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commercial organizations;</w:t>
      </w:r>
    </w:p>
    <w:p w14:paraId="0BB2D1EE"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religious organizations;</w:t>
      </w:r>
    </w:p>
    <w:p w14:paraId="662C60F7"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political parties, organizations and associations;</w:t>
      </w:r>
    </w:p>
    <w:p w14:paraId="4F90C4D6"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State bodies, enterprises and institutions;</w:t>
      </w:r>
    </w:p>
    <w:p w14:paraId="7FDC2F2A" w14:textId="4A7403C0"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 state officials or their close relatives, if providing such assistance is against the law, if disclosure of information about such assistance may damage the reputation of the </w:t>
      </w:r>
      <w:r w:rsidR="002F0974">
        <w:rPr>
          <w:rFonts w:ascii="Times New Roman" w:hAnsi="Times New Roman" w:cs="Times New Roman"/>
          <w:lang w:val="en-US"/>
        </w:rPr>
        <w:t>Company</w:t>
      </w:r>
      <w:r w:rsidRPr="008253BA">
        <w:rPr>
          <w:rFonts w:ascii="Times New Roman" w:hAnsi="Times New Roman" w:cs="Times New Roman"/>
          <w:lang w:val="en-US"/>
        </w:rPr>
        <w:t xml:space="preserve"> or its employees.</w:t>
      </w:r>
    </w:p>
    <w:p w14:paraId="3D0A4DE7" w14:textId="50B393F6"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4.7.3. The </w:t>
      </w:r>
      <w:r w:rsidR="002F0974">
        <w:rPr>
          <w:rFonts w:ascii="Times New Roman" w:hAnsi="Times New Roman" w:cs="Times New Roman"/>
          <w:lang w:val="en-US"/>
        </w:rPr>
        <w:t>Company</w:t>
      </w:r>
      <w:r w:rsidRPr="008253BA">
        <w:rPr>
          <w:rFonts w:ascii="Times New Roman" w:hAnsi="Times New Roman" w:cs="Times New Roman"/>
          <w:lang w:val="en-US"/>
        </w:rPr>
        <w:t xml:space="preserve"> can cooperate with local authorities, non-profit organizations, business entities within the framework of sponsored projects in the </w:t>
      </w:r>
      <w:r w:rsidR="002F0974">
        <w:rPr>
          <w:rFonts w:ascii="Times New Roman" w:hAnsi="Times New Roman" w:cs="Times New Roman"/>
          <w:lang w:val="en-US"/>
        </w:rPr>
        <w:t>Company</w:t>
      </w:r>
      <w:r w:rsidRPr="008253BA">
        <w:rPr>
          <w:rFonts w:ascii="Times New Roman" w:hAnsi="Times New Roman" w:cs="Times New Roman"/>
          <w:lang w:val="en-US"/>
        </w:rPr>
        <w:t xml:space="preserve"> in accordance with equal cooperation and legal conditions and the requirements of the current legislation.</w:t>
      </w:r>
    </w:p>
    <w:p w14:paraId="4F5B6345" w14:textId="074975F8"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4.8. The main forms of </w:t>
      </w:r>
      <w:r w:rsidR="00E11933" w:rsidRPr="00E65F9D">
        <w:rPr>
          <w:rFonts w:ascii="Times New Roman" w:hAnsi="Times New Roman" w:cs="Times New Roman"/>
          <w:lang w:val="en-US"/>
        </w:rPr>
        <w:t xml:space="preserve">sponsorship and </w:t>
      </w:r>
      <w:r w:rsidR="00E11933" w:rsidRPr="005A2E86">
        <w:rPr>
          <w:rFonts w:ascii="Times New Roman" w:hAnsi="Times New Roman" w:cs="Times New Roman"/>
          <w:lang w:val="en-US"/>
        </w:rPr>
        <w:t xml:space="preserve">gratuitous </w:t>
      </w:r>
      <w:r w:rsidR="00E11933" w:rsidRPr="00E65F9D">
        <w:rPr>
          <w:rFonts w:ascii="Times New Roman" w:hAnsi="Times New Roman" w:cs="Times New Roman"/>
          <w:lang w:val="en-US"/>
        </w:rPr>
        <w:t>assistance</w:t>
      </w:r>
    </w:p>
    <w:p w14:paraId="7FFC2B6C" w14:textId="7AED87C2"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4.8.1. The main form of </w:t>
      </w:r>
      <w:r w:rsidR="00E11933" w:rsidRPr="00E65F9D">
        <w:rPr>
          <w:rFonts w:ascii="Times New Roman" w:hAnsi="Times New Roman" w:cs="Times New Roman"/>
          <w:lang w:val="en-US"/>
        </w:rPr>
        <w:t xml:space="preserve">sponsorship and </w:t>
      </w:r>
      <w:r w:rsidR="00E11933" w:rsidRPr="005A2E86">
        <w:rPr>
          <w:rFonts w:ascii="Times New Roman" w:hAnsi="Times New Roman" w:cs="Times New Roman"/>
          <w:lang w:val="en-US"/>
        </w:rPr>
        <w:t xml:space="preserve">gratuitous </w:t>
      </w:r>
      <w:r w:rsidR="00E11933" w:rsidRPr="00E65F9D">
        <w:rPr>
          <w:rFonts w:ascii="Times New Roman" w:hAnsi="Times New Roman" w:cs="Times New Roman"/>
          <w:lang w:val="en-US"/>
        </w:rPr>
        <w:t>assistance</w:t>
      </w:r>
      <w:r w:rsidR="00E11933" w:rsidRPr="008253BA">
        <w:rPr>
          <w:rFonts w:ascii="Times New Roman" w:hAnsi="Times New Roman" w:cs="Times New Roman"/>
          <w:lang w:val="en-US"/>
        </w:rPr>
        <w:t xml:space="preserve"> </w:t>
      </w:r>
      <w:r w:rsidRPr="008253BA">
        <w:rPr>
          <w:rFonts w:ascii="Times New Roman" w:hAnsi="Times New Roman" w:cs="Times New Roman"/>
          <w:lang w:val="en-US"/>
        </w:rPr>
        <w:t xml:space="preserve">in </w:t>
      </w:r>
      <w:r w:rsidR="002F0974">
        <w:rPr>
          <w:rFonts w:ascii="Times New Roman" w:hAnsi="Times New Roman" w:cs="Times New Roman"/>
          <w:lang w:val="en-US"/>
        </w:rPr>
        <w:t>Company</w:t>
      </w:r>
      <w:r w:rsidRPr="008253BA">
        <w:rPr>
          <w:rFonts w:ascii="Times New Roman" w:hAnsi="Times New Roman" w:cs="Times New Roman"/>
          <w:lang w:val="en-US"/>
        </w:rPr>
        <w:t xml:space="preserve"> is monetary and in-kind donations.</w:t>
      </w:r>
    </w:p>
    <w:p w14:paraId="081ADAE1" w14:textId="4F59B2E9"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4.8.2. </w:t>
      </w:r>
      <w:r w:rsidR="000E387B">
        <w:rPr>
          <w:rFonts w:ascii="Times New Roman" w:hAnsi="Times New Roman" w:cs="Times New Roman"/>
          <w:lang w:val="en-US"/>
        </w:rPr>
        <w:t>S</w:t>
      </w:r>
      <w:r w:rsidR="000E387B" w:rsidRPr="00E65F9D">
        <w:rPr>
          <w:rFonts w:ascii="Times New Roman" w:hAnsi="Times New Roman" w:cs="Times New Roman"/>
          <w:lang w:val="en-US"/>
        </w:rPr>
        <w:t xml:space="preserve">ponsorship and </w:t>
      </w:r>
      <w:r w:rsidR="000E387B" w:rsidRPr="005A2E86">
        <w:rPr>
          <w:rFonts w:ascii="Times New Roman" w:hAnsi="Times New Roman" w:cs="Times New Roman"/>
          <w:lang w:val="en-US"/>
        </w:rPr>
        <w:t xml:space="preserve">gratuitous </w:t>
      </w:r>
      <w:r w:rsidR="000E387B" w:rsidRPr="00E65F9D">
        <w:rPr>
          <w:rFonts w:ascii="Times New Roman" w:hAnsi="Times New Roman" w:cs="Times New Roman"/>
          <w:lang w:val="en-US"/>
        </w:rPr>
        <w:t>assistance</w:t>
      </w:r>
      <w:r w:rsidR="000E387B" w:rsidRPr="008253BA">
        <w:rPr>
          <w:rFonts w:ascii="Times New Roman" w:hAnsi="Times New Roman" w:cs="Times New Roman"/>
          <w:lang w:val="en-US"/>
        </w:rPr>
        <w:t xml:space="preserve"> </w:t>
      </w:r>
      <w:r w:rsidRPr="008253BA">
        <w:rPr>
          <w:rFonts w:ascii="Times New Roman" w:hAnsi="Times New Roman" w:cs="Times New Roman"/>
          <w:lang w:val="en-US"/>
        </w:rPr>
        <w:t>is provided only in a non-cash manner in accordance with the terms of the agreements concluded on the provision of charitable/sponsorship assistance. It is prohibited to transfer money to the accounts of persons not specified in the contract.</w:t>
      </w:r>
    </w:p>
    <w:p w14:paraId="094B9AF8" w14:textId="52650C9C"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The </w:t>
      </w:r>
      <w:r w:rsidR="002F0974">
        <w:rPr>
          <w:rFonts w:ascii="Times New Roman" w:hAnsi="Times New Roman" w:cs="Times New Roman"/>
          <w:lang w:val="en-US"/>
        </w:rPr>
        <w:t>Company</w:t>
      </w:r>
      <w:r w:rsidRPr="008253BA">
        <w:rPr>
          <w:rFonts w:ascii="Times New Roman" w:hAnsi="Times New Roman" w:cs="Times New Roman"/>
          <w:lang w:val="en-US"/>
        </w:rPr>
        <w:t xml:space="preserve"> prohibits </w:t>
      </w:r>
      <w:r w:rsidR="000E387B" w:rsidRPr="00E65F9D">
        <w:rPr>
          <w:rFonts w:ascii="Times New Roman" w:hAnsi="Times New Roman" w:cs="Times New Roman"/>
          <w:lang w:val="en-US"/>
        </w:rPr>
        <w:t xml:space="preserve">sponsorship and </w:t>
      </w:r>
      <w:r w:rsidR="000E387B" w:rsidRPr="005A2E86">
        <w:rPr>
          <w:rFonts w:ascii="Times New Roman" w:hAnsi="Times New Roman" w:cs="Times New Roman"/>
          <w:lang w:val="en-US"/>
        </w:rPr>
        <w:t xml:space="preserve">gratuitous </w:t>
      </w:r>
      <w:r w:rsidR="000E387B" w:rsidRPr="00E65F9D">
        <w:rPr>
          <w:rFonts w:ascii="Times New Roman" w:hAnsi="Times New Roman" w:cs="Times New Roman"/>
          <w:lang w:val="en-US"/>
        </w:rPr>
        <w:t>assistance</w:t>
      </w:r>
      <w:r w:rsidR="000E387B" w:rsidRPr="008253BA">
        <w:rPr>
          <w:rFonts w:ascii="Times New Roman" w:hAnsi="Times New Roman" w:cs="Times New Roman"/>
          <w:lang w:val="en-US"/>
        </w:rPr>
        <w:t xml:space="preserve"> </w:t>
      </w:r>
      <w:r w:rsidRPr="008253BA">
        <w:rPr>
          <w:rFonts w:ascii="Times New Roman" w:hAnsi="Times New Roman" w:cs="Times New Roman"/>
          <w:lang w:val="en-US"/>
        </w:rPr>
        <w:t>by giving cash.</w:t>
      </w:r>
    </w:p>
    <w:p w14:paraId="3484DC88"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4.8.3. Donations and sponsorships can be made in one of the following ways:</w:t>
      </w:r>
    </w:p>
    <w:p w14:paraId="680D2F56"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purchase of goods/works/services according to the list provided by the recipient of sponsorship in accordance with the requirements of current legislation and internal regulatory documents;</w:t>
      </w:r>
    </w:p>
    <w:p w14:paraId="5CDDDF97"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paying bills for the contract and documents provided by the sponsor;</w:t>
      </w:r>
    </w:p>
    <w:p w14:paraId="46D78C88"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provision of material and technical resources (for example, buildings, vehicles, etc.) to the recipient of sponsorship.</w:t>
      </w:r>
    </w:p>
    <w:p w14:paraId="56370DBA" w14:textId="2FD44F67" w:rsidR="008253BA" w:rsidRPr="008C1A38" w:rsidRDefault="008C1A38" w:rsidP="00513074">
      <w:pPr>
        <w:pStyle w:val="1"/>
      </w:pPr>
      <w:bookmarkStart w:id="4" w:name="_Toc148708304"/>
      <w:r w:rsidRPr="008C1A38">
        <w:t>V. TYPES OF SPONSORSHIP.</w:t>
      </w:r>
      <w:bookmarkEnd w:id="4"/>
    </w:p>
    <w:p w14:paraId="19168DFC"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5.1. Sponsorship is carried out for the following purposes:</w:t>
      </w:r>
    </w:p>
    <w:p w14:paraId="1151C83A"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social support and protection of citizens, including improving the material condition of socially unprotected and underprivileged categories of the population, unemployed, disabled people who cannot independently exercise their rights and protect their legal interests due to their physical or intellectual characteristics, other circumstances and social rehabilitation of other persons;</w:t>
      </w:r>
    </w:p>
    <w:p w14:paraId="097B1E15"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helping to strengthen peace, friendship and harmony among peoples;</w:t>
      </w:r>
    </w:p>
    <w:p w14:paraId="533DCA45" w14:textId="18120603"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lastRenderedPageBreak/>
        <w:t xml:space="preserve">helping to strengthen the influence and role of the family in the </w:t>
      </w:r>
      <w:r w:rsidR="002F0974">
        <w:rPr>
          <w:rFonts w:ascii="Times New Roman" w:hAnsi="Times New Roman" w:cs="Times New Roman"/>
          <w:lang w:val="en-US"/>
        </w:rPr>
        <w:t>Company</w:t>
      </w:r>
      <w:r w:rsidRPr="008253BA">
        <w:rPr>
          <w:rFonts w:ascii="Times New Roman" w:hAnsi="Times New Roman" w:cs="Times New Roman"/>
          <w:lang w:val="en-US"/>
        </w:rPr>
        <w:t>;</w:t>
      </w:r>
    </w:p>
    <w:p w14:paraId="04858D37" w14:textId="6DC3C246"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support the protection of motherhood, childhood and fatherhood;</w:t>
      </w:r>
    </w:p>
    <w:p w14:paraId="128729C9"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support activities in the field of education, science, culture, art, enlightenment, as well as the spiritual development of a person;</w:t>
      </w:r>
    </w:p>
    <w:p w14:paraId="665ABD56"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support activities in the field of disease prevention and health care of citizens, as well as promotion of a healthy lifestyle, providing moral and spiritual support to citizens;</w:t>
      </w:r>
    </w:p>
    <w:p w14:paraId="421E8AB9"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support for activities in the field of physical education and mass sports;</w:t>
      </w:r>
    </w:p>
    <w:p w14:paraId="28BCA610"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preparing the population to eliminate the consequences of natural disasters, ecological, industrial accidents or other accidents, to prevent accidents;</w:t>
      </w:r>
    </w:p>
    <w:p w14:paraId="683B78E5"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providing assistance to victims of terrorist acts, natural disasters, ecological, industrial disasters or other disasters;</w:t>
      </w:r>
    </w:p>
    <w:p w14:paraId="4C99D52A"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protection of the natural environment;</w:t>
      </w:r>
    </w:p>
    <w:p w14:paraId="44937C48" w14:textId="77777777"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protection of cultural heritage objects.</w:t>
      </w:r>
    </w:p>
    <w:p w14:paraId="6913AFB2" w14:textId="40D05A92" w:rsidR="008253BA" w:rsidRPr="008253BA" w:rsidRDefault="00885C29" w:rsidP="008253BA">
      <w:pPr>
        <w:jc w:val="both"/>
        <w:rPr>
          <w:rFonts w:ascii="Times New Roman" w:hAnsi="Times New Roman" w:cs="Times New Roman"/>
          <w:lang w:val="en-US"/>
        </w:rPr>
      </w:pPr>
      <w:r>
        <w:rPr>
          <w:rFonts w:ascii="Times New Roman" w:hAnsi="Times New Roman" w:cs="Times New Roman"/>
          <w:lang w:val="en-US"/>
        </w:rPr>
        <w:t>p</w:t>
      </w:r>
      <w:r w:rsidR="008253BA" w:rsidRPr="008253BA">
        <w:rPr>
          <w:rFonts w:ascii="Times New Roman" w:hAnsi="Times New Roman" w:cs="Times New Roman"/>
          <w:lang w:val="en-US"/>
        </w:rPr>
        <w:t>articipation in state charity projects directly or indirectly related to the provision of public interests;</w:t>
      </w:r>
    </w:p>
    <w:p w14:paraId="33481BD4" w14:textId="14D3C5CD" w:rsidR="008253BA" w:rsidRPr="008253BA" w:rsidRDefault="00885C29" w:rsidP="008253BA">
      <w:pPr>
        <w:jc w:val="both"/>
        <w:rPr>
          <w:rFonts w:ascii="Times New Roman" w:hAnsi="Times New Roman" w:cs="Times New Roman"/>
          <w:lang w:val="en-US"/>
        </w:rPr>
      </w:pPr>
      <w:r>
        <w:rPr>
          <w:rFonts w:ascii="Times New Roman" w:hAnsi="Times New Roman" w:cs="Times New Roman"/>
          <w:lang w:val="en-US"/>
        </w:rPr>
        <w:t>p</w:t>
      </w:r>
      <w:r w:rsidR="008253BA" w:rsidRPr="008253BA">
        <w:rPr>
          <w:rFonts w:ascii="Times New Roman" w:hAnsi="Times New Roman" w:cs="Times New Roman"/>
          <w:lang w:val="en-US"/>
        </w:rPr>
        <w:t xml:space="preserve">articipation in charitable projects that have a positive impact on the reputation of </w:t>
      </w:r>
      <w:r w:rsidR="002F0974">
        <w:rPr>
          <w:rFonts w:ascii="Times New Roman" w:hAnsi="Times New Roman" w:cs="Times New Roman"/>
          <w:lang w:val="en-US"/>
        </w:rPr>
        <w:t>Company</w:t>
      </w:r>
      <w:r w:rsidR="008253BA" w:rsidRPr="008253BA">
        <w:rPr>
          <w:rFonts w:ascii="Times New Roman" w:hAnsi="Times New Roman" w:cs="Times New Roman"/>
          <w:lang w:val="en-US"/>
        </w:rPr>
        <w:t xml:space="preserve"> and have real effectiveness in achieving socially important goals;</w:t>
      </w:r>
    </w:p>
    <w:p w14:paraId="70605786" w14:textId="1D473D25"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participation in educational, scientific, innovative projects and programs within the framework of the human resources replenishment mechanism, as well as strengthening the reputation of the </w:t>
      </w:r>
      <w:r w:rsidR="002F0974">
        <w:rPr>
          <w:rFonts w:ascii="Times New Roman" w:hAnsi="Times New Roman" w:cs="Times New Roman"/>
          <w:lang w:val="en-US"/>
        </w:rPr>
        <w:t>Company</w:t>
      </w:r>
      <w:r w:rsidRPr="008253BA">
        <w:rPr>
          <w:rFonts w:ascii="Times New Roman" w:hAnsi="Times New Roman" w:cs="Times New Roman"/>
          <w:lang w:val="en-US"/>
        </w:rPr>
        <w:t xml:space="preserve"> as the most attractive employer.</w:t>
      </w:r>
    </w:p>
    <w:p w14:paraId="3B0AA2C5" w14:textId="4077B776"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At the same time, the </w:t>
      </w:r>
      <w:r w:rsidR="002F0974">
        <w:rPr>
          <w:rFonts w:ascii="Times New Roman" w:hAnsi="Times New Roman" w:cs="Times New Roman"/>
          <w:lang w:val="en-US"/>
        </w:rPr>
        <w:t>Company</w:t>
      </w:r>
      <w:r w:rsidRPr="008253BA">
        <w:rPr>
          <w:rFonts w:ascii="Times New Roman" w:hAnsi="Times New Roman" w:cs="Times New Roman"/>
          <w:lang w:val="en-US"/>
        </w:rPr>
        <w:t xml:space="preserve"> does not represent a reward (including hidden) for a specific decision on service, action, inaction, agreement, sponsorship, authorization, transaction, license, permission, etc., for other illegal or unethical purposes. does not attempt to influence the recipient to gain any commercial or competitive advantages.</w:t>
      </w:r>
    </w:p>
    <w:p w14:paraId="22133968" w14:textId="07F61801" w:rsidR="008253BA" w:rsidRPr="008253BA"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The </w:t>
      </w:r>
      <w:r w:rsidR="002F0974">
        <w:rPr>
          <w:rFonts w:ascii="Times New Roman" w:hAnsi="Times New Roman" w:cs="Times New Roman"/>
          <w:lang w:val="en-US"/>
        </w:rPr>
        <w:t>Company</w:t>
      </w:r>
      <w:r w:rsidRPr="008253BA">
        <w:rPr>
          <w:rFonts w:ascii="Times New Roman" w:hAnsi="Times New Roman" w:cs="Times New Roman"/>
          <w:lang w:val="en-US"/>
        </w:rPr>
        <w:t xml:space="preserve"> also does not provide donations or sponsorships to gain commercial advantage in specific projects.</w:t>
      </w:r>
    </w:p>
    <w:p w14:paraId="08711676" w14:textId="409A1F7D" w:rsidR="00E65F9D" w:rsidRDefault="008253BA" w:rsidP="008253BA">
      <w:pPr>
        <w:jc w:val="both"/>
        <w:rPr>
          <w:rFonts w:ascii="Times New Roman" w:hAnsi="Times New Roman" w:cs="Times New Roman"/>
          <w:lang w:val="en-US"/>
        </w:rPr>
      </w:pPr>
      <w:r w:rsidRPr="008253BA">
        <w:rPr>
          <w:rFonts w:ascii="Times New Roman" w:hAnsi="Times New Roman" w:cs="Times New Roman"/>
          <w:lang w:val="en-US"/>
        </w:rPr>
        <w:t xml:space="preserve">A mandatory requirement of the sponsorship provided by the </w:t>
      </w:r>
      <w:r w:rsidR="002F0974">
        <w:rPr>
          <w:rFonts w:ascii="Times New Roman" w:hAnsi="Times New Roman" w:cs="Times New Roman"/>
          <w:lang w:val="en-US"/>
        </w:rPr>
        <w:t>Company</w:t>
      </w:r>
      <w:r w:rsidRPr="008253BA">
        <w:rPr>
          <w:rFonts w:ascii="Times New Roman" w:hAnsi="Times New Roman" w:cs="Times New Roman"/>
          <w:lang w:val="en-US"/>
        </w:rPr>
        <w:t xml:space="preserve"> is its advertising feature or payment. Sponsorship of any events is carried out only on the condition of providing advertising services for the benefit of the </w:t>
      </w:r>
      <w:r w:rsidR="002F0974">
        <w:rPr>
          <w:rFonts w:ascii="Times New Roman" w:hAnsi="Times New Roman" w:cs="Times New Roman"/>
          <w:lang w:val="en-US"/>
        </w:rPr>
        <w:t>Company</w:t>
      </w:r>
      <w:r w:rsidRPr="008253BA">
        <w:rPr>
          <w:rFonts w:ascii="Times New Roman" w:hAnsi="Times New Roman" w:cs="Times New Roman"/>
          <w:lang w:val="en-US"/>
        </w:rPr>
        <w:t xml:space="preserve">, for example, by the recipient of sponsorship, advertising of the </w:t>
      </w:r>
      <w:r w:rsidR="002F0974">
        <w:rPr>
          <w:rFonts w:ascii="Times New Roman" w:hAnsi="Times New Roman" w:cs="Times New Roman"/>
          <w:lang w:val="en-US"/>
        </w:rPr>
        <w:t>Company</w:t>
      </w:r>
      <w:r w:rsidRPr="008253BA">
        <w:rPr>
          <w:rFonts w:ascii="Times New Roman" w:hAnsi="Times New Roman" w:cs="Times New Roman"/>
          <w:lang w:val="en-US"/>
        </w:rPr>
        <w:t>'s symbols, name, its activities, etc.</w:t>
      </w:r>
    </w:p>
    <w:p w14:paraId="579F8BFF"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Sponsorship assistance is provided directly to the recipient of sponsorship assistance or to pay bills for contracts and documents provided by the sponsor recipient (without the involvement of other organizations or individuals as intermediaries).</w:t>
      </w:r>
    </w:p>
    <w:p w14:paraId="1ECA9CF7"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In accordance with the legislation, sponsorship can be carried out for other purposes.</w:t>
      </w:r>
    </w:p>
    <w:p w14:paraId="5DF475B6"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5.1.1. Giving money and other material resources, providing assistance in other forms, as well as supporting them to commercial organizations, political parties and movements is not considered sponsorship.</w:t>
      </w:r>
    </w:p>
    <w:p w14:paraId="0654B9FC"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5.2. It is prohibited to sponsor for the purpose of election campaigning and campaigning on the issues put to the referendum.</w:t>
      </w:r>
    </w:p>
    <w:p w14:paraId="7B6FBD7A" w14:textId="77777777" w:rsid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5.3. Sponsorship of any illegal activity is prohibited.</w:t>
      </w:r>
    </w:p>
    <w:p w14:paraId="20369322" w14:textId="77777777" w:rsidR="00AB1614" w:rsidRDefault="00AB1614" w:rsidP="005F703A">
      <w:pPr>
        <w:jc w:val="both"/>
        <w:rPr>
          <w:rFonts w:ascii="Times New Roman" w:hAnsi="Times New Roman" w:cs="Times New Roman"/>
          <w:lang w:val="en-US"/>
        </w:rPr>
      </w:pPr>
    </w:p>
    <w:p w14:paraId="5C4A4574" w14:textId="77777777" w:rsidR="00AB1614" w:rsidRPr="005F703A" w:rsidRDefault="00AB1614" w:rsidP="005F703A">
      <w:pPr>
        <w:jc w:val="both"/>
        <w:rPr>
          <w:rFonts w:ascii="Times New Roman" w:hAnsi="Times New Roman" w:cs="Times New Roman"/>
          <w:lang w:val="en-US"/>
        </w:rPr>
      </w:pPr>
    </w:p>
    <w:p w14:paraId="08C4F5B9" w14:textId="5BB38676" w:rsidR="005F703A" w:rsidRPr="00457471" w:rsidRDefault="00457471" w:rsidP="00513074">
      <w:pPr>
        <w:pStyle w:val="1"/>
      </w:pPr>
      <w:bookmarkStart w:id="5" w:name="_Toc148708305"/>
      <w:r w:rsidRPr="00457471">
        <w:lastRenderedPageBreak/>
        <w:t>VI. PROCEDURE FOR SUBMISSION AND REVIEW OF APPLICATIONS FOR SPONSORSHIP AND GRATUITOUS ASSISTANCE</w:t>
      </w:r>
      <w:bookmarkEnd w:id="5"/>
    </w:p>
    <w:p w14:paraId="07136C30" w14:textId="47930C6F"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6.1. The </w:t>
      </w:r>
      <w:r w:rsidR="002F0974">
        <w:rPr>
          <w:rFonts w:ascii="Times New Roman" w:hAnsi="Times New Roman" w:cs="Times New Roman"/>
          <w:lang w:val="en-US"/>
        </w:rPr>
        <w:t>Company</w:t>
      </w:r>
      <w:r w:rsidRPr="005F703A">
        <w:rPr>
          <w:rFonts w:ascii="Times New Roman" w:hAnsi="Times New Roman" w:cs="Times New Roman"/>
          <w:lang w:val="en-US"/>
        </w:rPr>
        <w:t xml:space="preserve"> accepts applications for sponsorship and/or voluntary assistance from legal entities and individuals by mail, electronic means of communication or submitting the application in person.</w:t>
      </w:r>
    </w:p>
    <w:p w14:paraId="0F2A26D6" w14:textId="08EC72AE"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6.2. The received applications are registered by the </w:t>
      </w:r>
      <w:r w:rsidR="002F0974">
        <w:rPr>
          <w:rFonts w:ascii="Times New Roman" w:hAnsi="Times New Roman" w:cs="Times New Roman"/>
          <w:lang w:val="en-US"/>
        </w:rPr>
        <w:t>Company</w:t>
      </w:r>
      <w:r w:rsidRPr="005F703A">
        <w:rPr>
          <w:rFonts w:ascii="Times New Roman" w:hAnsi="Times New Roman" w:cs="Times New Roman"/>
          <w:lang w:val="en-US"/>
        </w:rPr>
        <w:t xml:space="preserve"> Management.</w:t>
      </w:r>
    </w:p>
    <w:p w14:paraId="5F209876" w14:textId="54A48F26"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6.3. Once the application has been registered, the received application will be submitted for consideration to the Chairman of the Board of the </w:t>
      </w:r>
      <w:r w:rsidR="002F0974">
        <w:rPr>
          <w:rFonts w:ascii="Times New Roman" w:hAnsi="Times New Roman" w:cs="Times New Roman"/>
          <w:lang w:val="en-US"/>
        </w:rPr>
        <w:t>Company</w:t>
      </w:r>
      <w:r w:rsidRPr="005F703A">
        <w:rPr>
          <w:rFonts w:ascii="Times New Roman" w:hAnsi="Times New Roman" w:cs="Times New Roman"/>
          <w:lang w:val="en-US"/>
        </w:rPr>
        <w:t xml:space="preserve"> or the governing body of the </w:t>
      </w:r>
      <w:r w:rsidR="002F0974">
        <w:rPr>
          <w:rFonts w:ascii="Times New Roman" w:hAnsi="Times New Roman" w:cs="Times New Roman"/>
          <w:lang w:val="en-US"/>
        </w:rPr>
        <w:t>Company</w:t>
      </w:r>
      <w:r w:rsidRPr="005F703A">
        <w:rPr>
          <w:rFonts w:ascii="Times New Roman" w:hAnsi="Times New Roman" w:cs="Times New Roman"/>
          <w:lang w:val="en-US"/>
        </w:rPr>
        <w:t xml:space="preserve"> as applicable. The term and procedure for reviewing the application is considered based on the Law of the Republic of Uzbekistan </w:t>
      </w:r>
      <w:r w:rsidR="009625D2">
        <w:rPr>
          <w:rFonts w:ascii="Times New Roman" w:hAnsi="Times New Roman" w:cs="Times New Roman"/>
          <w:lang w:val="en-US"/>
        </w:rPr>
        <w:t>“</w:t>
      </w:r>
      <w:r w:rsidRPr="005F703A">
        <w:rPr>
          <w:rFonts w:ascii="Times New Roman" w:hAnsi="Times New Roman" w:cs="Times New Roman"/>
          <w:lang w:val="en-US"/>
        </w:rPr>
        <w:t>On Applications of Natural and Legal Entities</w:t>
      </w:r>
      <w:r w:rsidR="009625D2">
        <w:rPr>
          <w:rFonts w:ascii="Times New Roman" w:hAnsi="Times New Roman" w:cs="Times New Roman"/>
          <w:lang w:val="en-US"/>
        </w:rPr>
        <w:t>”</w:t>
      </w:r>
      <w:r w:rsidRPr="005F703A">
        <w:rPr>
          <w:rFonts w:ascii="Times New Roman" w:hAnsi="Times New Roman" w:cs="Times New Roman"/>
          <w:lang w:val="en-US"/>
        </w:rPr>
        <w:t>.</w:t>
      </w:r>
    </w:p>
    <w:p w14:paraId="0085D3F8" w14:textId="53CA22F1"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If the amount of consideration of sponsorship and/or gratuitous assistance falls under the competence of the Management (executive) body of the </w:t>
      </w:r>
      <w:r w:rsidR="002F0974">
        <w:rPr>
          <w:rFonts w:ascii="Times New Roman" w:hAnsi="Times New Roman" w:cs="Times New Roman"/>
          <w:lang w:val="en-US"/>
        </w:rPr>
        <w:t>Company</w:t>
      </w:r>
      <w:r w:rsidRPr="005F703A">
        <w:rPr>
          <w:rFonts w:ascii="Times New Roman" w:hAnsi="Times New Roman" w:cs="Times New Roman"/>
          <w:lang w:val="en-US"/>
        </w:rPr>
        <w:t>, the Chairman of the Management Board shall convene a meeting of the Management Board to consider the received applications in the prescribed manner. The governing body makes a decision on the allocation or refusal of sponsorship based on the conclusion of the Department of Capital Repair and Social Affairs.</w:t>
      </w:r>
    </w:p>
    <w:p w14:paraId="29217031" w14:textId="38F55A4C"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If the consideration of the amount of sponsorship and/or gratuitous assistance is not within the competence of the Management (executive) body of the </w:t>
      </w:r>
      <w:r w:rsidR="002F0974">
        <w:rPr>
          <w:rFonts w:ascii="Times New Roman" w:hAnsi="Times New Roman" w:cs="Times New Roman"/>
          <w:lang w:val="en-US"/>
        </w:rPr>
        <w:t>Company</w:t>
      </w:r>
      <w:r w:rsidRPr="005F703A">
        <w:rPr>
          <w:rFonts w:ascii="Times New Roman" w:hAnsi="Times New Roman" w:cs="Times New Roman"/>
          <w:lang w:val="en-US"/>
        </w:rPr>
        <w:t xml:space="preserve">, in this case, the application for the provision of sponsorship and/or gratuitous assistance by the </w:t>
      </w:r>
      <w:r w:rsidR="002F0974">
        <w:rPr>
          <w:rFonts w:ascii="Times New Roman" w:hAnsi="Times New Roman" w:cs="Times New Roman"/>
          <w:lang w:val="en-US"/>
        </w:rPr>
        <w:t>Company</w:t>
      </w:r>
      <w:r w:rsidRPr="005F703A">
        <w:rPr>
          <w:rFonts w:ascii="Times New Roman" w:hAnsi="Times New Roman" w:cs="Times New Roman"/>
          <w:lang w:val="en-US"/>
        </w:rPr>
        <w:t xml:space="preserve"> and all documents shall be submitted to the </w:t>
      </w:r>
      <w:r w:rsidR="00D94A0E">
        <w:rPr>
          <w:rFonts w:ascii="Times New Roman" w:hAnsi="Times New Roman" w:cs="Times New Roman"/>
          <w:lang w:val="en-US"/>
        </w:rPr>
        <w:t>Supervisory Board</w:t>
      </w:r>
      <w:r w:rsidRPr="005F703A">
        <w:rPr>
          <w:rFonts w:ascii="Times New Roman" w:hAnsi="Times New Roman" w:cs="Times New Roman"/>
          <w:lang w:val="en-US"/>
        </w:rPr>
        <w:t xml:space="preserve"> or the </w:t>
      </w:r>
      <w:r w:rsidR="00D94A0E">
        <w:rPr>
          <w:rFonts w:ascii="Times New Roman" w:hAnsi="Times New Roman" w:cs="Times New Roman"/>
          <w:lang w:val="en-US"/>
        </w:rPr>
        <w:t>Sole</w:t>
      </w:r>
      <w:r w:rsidRPr="005F703A">
        <w:rPr>
          <w:rFonts w:ascii="Times New Roman" w:hAnsi="Times New Roman" w:cs="Times New Roman"/>
          <w:lang w:val="en-US"/>
        </w:rPr>
        <w:t xml:space="preserve"> Shareholder, as appropriate, for review and appropriate decision making. sent for</w:t>
      </w:r>
    </w:p>
    <w:p w14:paraId="02D9C9E5"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6.4. Decisions will be made by relevant management bodies based on the results of the review. The adopted decision is sent to the Management (executive) body for execution. The applicant will be notified of the results of the decision in writing within three working days from the day of the decision.</w:t>
      </w:r>
    </w:p>
    <w:p w14:paraId="7822F6BF"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6.5. Requirements for applying for charitable and sponsorship assistance and general principles of working with them</w:t>
      </w:r>
    </w:p>
    <w:p w14:paraId="7060E773" w14:textId="0BFEF840"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6.5.1. The </w:t>
      </w:r>
      <w:r w:rsidR="002F0974">
        <w:rPr>
          <w:rFonts w:ascii="Times New Roman" w:hAnsi="Times New Roman" w:cs="Times New Roman"/>
          <w:lang w:val="en-US"/>
        </w:rPr>
        <w:t>Company</w:t>
      </w:r>
      <w:r w:rsidRPr="005F703A">
        <w:rPr>
          <w:rFonts w:ascii="Times New Roman" w:hAnsi="Times New Roman" w:cs="Times New Roman"/>
          <w:lang w:val="en-US"/>
        </w:rPr>
        <w:t xml:space="preserve"> provides charitable and sponsorship support based on the applications (in any form) of the Initiators in accordance with the requirements of this Regulation.</w:t>
      </w:r>
    </w:p>
    <w:p w14:paraId="509C08DC"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6.5.2. A sponsorship/donation application must include the following:</w:t>
      </w:r>
    </w:p>
    <w:p w14:paraId="0D0CB0EC"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1) full name (for natural persons) or full designation (for legal entities) of the initiator;</w:t>
      </w:r>
    </w:p>
    <w:p w14:paraId="3AEC0EC6"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2) a detailed description of charitable assistance, which should include:</w:t>
      </w:r>
    </w:p>
    <w:p w14:paraId="0CFF8EE2"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form of aid: cash (amount of cash and bank details (account for money transfer)) or in kind (including a list of necessary goods/works/services);</w:t>
      </w:r>
    </w:p>
    <w:p w14:paraId="43193C7C" w14:textId="2D094116"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information about the recipient and the final recipient (full name, registration information, place of registration/residence);</w:t>
      </w:r>
    </w:p>
    <w:p w14:paraId="3A32265B"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the term/plan-schedule intended for charitable assistance;</w:t>
      </w:r>
    </w:p>
    <w:p w14:paraId="30F64B93" w14:textId="701C1B89"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 xml:space="preserve">- confirmation/substantiation of the recipient/last recipient (neighborhood </w:t>
      </w:r>
      <w:r w:rsidR="002F0974">
        <w:rPr>
          <w:rFonts w:ascii="Times New Roman" w:hAnsi="Times New Roman" w:cs="Times New Roman"/>
          <w:lang w:val="en-US"/>
        </w:rPr>
        <w:t>Company</w:t>
      </w:r>
      <w:r w:rsidRPr="005F703A">
        <w:rPr>
          <w:rFonts w:ascii="Times New Roman" w:hAnsi="Times New Roman" w:cs="Times New Roman"/>
          <w:lang w:val="en-US"/>
        </w:rPr>
        <w:t>) needing and appropriateness of charitable assistance;</w:t>
      </w:r>
    </w:p>
    <w:p w14:paraId="73BE0A0F"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3) Constituent documents and other documents of the recipient and the final recipient (according to the list in Appendix 2 to this Regulation).</w:t>
      </w:r>
    </w:p>
    <w:p w14:paraId="5C94E279"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4) Counterparty due diligence questionnaire filled out by the receiver and the final receiver.</w:t>
      </w:r>
    </w:p>
    <w:p w14:paraId="56C13411" w14:textId="77777777" w:rsidR="005F703A" w:rsidRPr="005F703A" w:rsidRDefault="005F703A" w:rsidP="005F703A">
      <w:pPr>
        <w:jc w:val="both"/>
        <w:rPr>
          <w:rFonts w:ascii="Times New Roman" w:hAnsi="Times New Roman" w:cs="Times New Roman"/>
          <w:lang w:val="en-US"/>
        </w:rPr>
      </w:pPr>
      <w:r w:rsidRPr="005F703A">
        <w:rPr>
          <w:rFonts w:ascii="Times New Roman" w:hAnsi="Times New Roman" w:cs="Times New Roman"/>
          <w:lang w:val="en-US"/>
        </w:rPr>
        <w:t>6.5.3. Applications for donations and sponsorship assistance from legal entities must be made on the appropriate official form of the legal entity, include its seal, as well as the signature of the head of the organization or another authorized person.</w:t>
      </w:r>
    </w:p>
    <w:p w14:paraId="361E9AA2" w14:textId="4CF75088" w:rsidR="008253BA" w:rsidRDefault="005F703A" w:rsidP="005F703A">
      <w:pPr>
        <w:jc w:val="both"/>
        <w:rPr>
          <w:rFonts w:ascii="Times New Roman" w:hAnsi="Times New Roman" w:cs="Times New Roman"/>
          <w:lang w:val="en-US"/>
        </w:rPr>
      </w:pPr>
      <w:r w:rsidRPr="005F703A">
        <w:rPr>
          <w:rFonts w:ascii="Times New Roman" w:hAnsi="Times New Roman" w:cs="Times New Roman"/>
          <w:lang w:val="en-US"/>
        </w:rPr>
        <w:lastRenderedPageBreak/>
        <w:t>Applications received from individuals must be signed by the respective initiators, and the signature of the initiator must be the same as the signature on his/her passport.</w:t>
      </w:r>
    </w:p>
    <w:p w14:paraId="4001F503"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6.5.4. During the review and decision-making process of donation and sponsorship applications, additional information may be requested from initiators/recipients/final recipients, if necessary.</w:t>
      </w:r>
    </w:p>
    <w:p w14:paraId="26214577"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6.5.6. In the absence of the necessary information specified in clauses 6.5.2 of this Regulation, the application may not be considered if the information specified by the initiator/acceptor/final recipient is not provided.</w:t>
      </w:r>
    </w:p>
    <w:p w14:paraId="6572A3BF" w14:textId="58ACFFC2"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6.5.7. All requests for charitable/sponsorship support will be considered impartially and honestly in the </w:t>
      </w:r>
      <w:r w:rsidR="002F0974">
        <w:rPr>
          <w:rFonts w:ascii="Times New Roman" w:hAnsi="Times New Roman" w:cs="Times New Roman"/>
          <w:lang w:val="en-US"/>
        </w:rPr>
        <w:t>Company</w:t>
      </w:r>
      <w:r w:rsidRPr="001E143D">
        <w:rPr>
          <w:rFonts w:ascii="Times New Roman" w:hAnsi="Times New Roman" w:cs="Times New Roman"/>
          <w:lang w:val="en-US"/>
        </w:rPr>
        <w:t xml:space="preserve"> in full accordance with the procedures set forth in this Regulation.</w:t>
      </w:r>
    </w:p>
    <w:p w14:paraId="7A00B518" w14:textId="7C7270BB"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If a </w:t>
      </w:r>
      <w:r w:rsidR="002F0974">
        <w:rPr>
          <w:rFonts w:ascii="Times New Roman" w:hAnsi="Times New Roman" w:cs="Times New Roman"/>
          <w:lang w:val="en-US"/>
        </w:rPr>
        <w:t>Company</w:t>
      </w:r>
      <w:r w:rsidRPr="001E143D">
        <w:rPr>
          <w:rFonts w:ascii="Times New Roman" w:hAnsi="Times New Roman" w:cs="Times New Roman"/>
          <w:lang w:val="en-US"/>
        </w:rPr>
        <w:t xml:space="preserve"> employee involved in the review of the application has a conflict of interest with respect to the recipient/final recipient, he/she shall not participate in the process of providing the sponsored assistance. In such cases, the management of the </w:t>
      </w:r>
      <w:r w:rsidR="002F0974">
        <w:rPr>
          <w:rFonts w:ascii="Times New Roman" w:hAnsi="Times New Roman" w:cs="Times New Roman"/>
          <w:lang w:val="en-US"/>
        </w:rPr>
        <w:t>Company</w:t>
      </w:r>
      <w:r w:rsidRPr="001E143D">
        <w:rPr>
          <w:rFonts w:ascii="Times New Roman" w:hAnsi="Times New Roman" w:cs="Times New Roman"/>
          <w:lang w:val="en-US"/>
        </w:rPr>
        <w:t xml:space="preserve"> must appoint a replacement employee.</w:t>
      </w:r>
    </w:p>
    <w:p w14:paraId="08304A57" w14:textId="442C6D64"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6.5.8. The decision to provide charity/sponsorship support is made by the Chairman of the </w:t>
      </w:r>
      <w:r w:rsidR="002F0974">
        <w:rPr>
          <w:rFonts w:ascii="Times New Roman" w:hAnsi="Times New Roman" w:cs="Times New Roman"/>
          <w:lang w:val="en-US"/>
        </w:rPr>
        <w:t>Company</w:t>
      </w:r>
      <w:r w:rsidRPr="001E143D">
        <w:rPr>
          <w:rFonts w:ascii="Times New Roman" w:hAnsi="Times New Roman" w:cs="Times New Roman"/>
          <w:lang w:val="en-US"/>
        </w:rPr>
        <w:t xml:space="preserve"> within the limits of the powers established based on the conclusion given by the </w:t>
      </w:r>
      <w:r w:rsidR="002F0974">
        <w:rPr>
          <w:rFonts w:ascii="Times New Roman" w:hAnsi="Times New Roman" w:cs="Times New Roman"/>
          <w:lang w:val="en-US"/>
        </w:rPr>
        <w:t>Company</w:t>
      </w:r>
      <w:r w:rsidRPr="001E143D">
        <w:rPr>
          <w:rFonts w:ascii="Times New Roman" w:hAnsi="Times New Roman" w:cs="Times New Roman"/>
          <w:lang w:val="en-US"/>
        </w:rPr>
        <w:t>'s commission.</w:t>
      </w:r>
    </w:p>
    <w:p w14:paraId="3FA09F62" w14:textId="3CD89016"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The </w:t>
      </w:r>
      <w:r w:rsidR="002F0974">
        <w:rPr>
          <w:rFonts w:ascii="Times New Roman" w:hAnsi="Times New Roman" w:cs="Times New Roman"/>
          <w:lang w:val="en-US"/>
        </w:rPr>
        <w:t>Company</w:t>
      </w:r>
      <w:r w:rsidRPr="001E143D">
        <w:rPr>
          <w:rFonts w:ascii="Times New Roman" w:hAnsi="Times New Roman" w:cs="Times New Roman"/>
          <w:lang w:val="en-US"/>
        </w:rPr>
        <w:t xml:space="preserve"> is under no obligation to disclose the reasons for the decision not to grant a donation or sponsorship.</w:t>
      </w:r>
    </w:p>
    <w:p w14:paraId="100F39C9" w14:textId="6CEFC8E9"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6.5.9. The term of review of the application can be extended according to the decision of the Chairman of the Board of the </w:t>
      </w:r>
      <w:r w:rsidR="002F0974">
        <w:rPr>
          <w:rFonts w:ascii="Times New Roman" w:hAnsi="Times New Roman" w:cs="Times New Roman"/>
          <w:lang w:val="en-US"/>
        </w:rPr>
        <w:t>Company</w:t>
      </w:r>
      <w:r w:rsidRPr="001E143D">
        <w:rPr>
          <w:rFonts w:ascii="Times New Roman" w:hAnsi="Times New Roman" w:cs="Times New Roman"/>
          <w:lang w:val="en-US"/>
        </w:rPr>
        <w:t xml:space="preserve"> or his deputy, including in cases where it is necessary to make changes to the annual budget of charity and sponsorship activities, in accordance with the procedure established by law.</w:t>
      </w:r>
    </w:p>
    <w:p w14:paraId="33289CED"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6.5.10. All information about the originator/recipient/final recipient received in a donation/sponsorship application is confidential and will not be disclosed to third parties without the prior written consent of the originator/recipient/final recipient.</w:t>
      </w:r>
    </w:p>
    <w:p w14:paraId="3818FFD2"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6.6. Procedure for reviewing applications for charitable/sponsorship assistance</w:t>
      </w:r>
    </w:p>
    <w:p w14:paraId="321AFF52" w14:textId="5F4E9FCD"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6.6.1. The </w:t>
      </w:r>
      <w:r w:rsidR="002F0974">
        <w:rPr>
          <w:rFonts w:ascii="Times New Roman" w:hAnsi="Times New Roman" w:cs="Times New Roman"/>
          <w:lang w:val="en-US"/>
        </w:rPr>
        <w:t>Company</w:t>
      </w:r>
      <w:r w:rsidRPr="001E143D">
        <w:rPr>
          <w:rFonts w:ascii="Times New Roman" w:hAnsi="Times New Roman" w:cs="Times New Roman"/>
          <w:lang w:val="en-US"/>
        </w:rPr>
        <w:t>'s Department of Capital Maintenance and Social Affairs is responsible for the initial review of applications for charitable/sponsorship assistance.</w:t>
      </w:r>
    </w:p>
    <w:p w14:paraId="50C1B312" w14:textId="089EACDC"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6.6.2. All donations/sponsorship requests received by the </w:t>
      </w:r>
      <w:r w:rsidR="002F0974">
        <w:rPr>
          <w:rFonts w:ascii="Times New Roman" w:hAnsi="Times New Roman" w:cs="Times New Roman"/>
          <w:lang w:val="en-US"/>
        </w:rPr>
        <w:t>Company</w:t>
      </w:r>
      <w:r w:rsidRPr="001E143D">
        <w:rPr>
          <w:rFonts w:ascii="Times New Roman" w:hAnsi="Times New Roman" w:cs="Times New Roman"/>
          <w:lang w:val="en-US"/>
        </w:rPr>
        <w:t xml:space="preserve"> will be sent to the </w:t>
      </w:r>
      <w:r w:rsidR="002F0974">
        <w:rPr>
          <w:rFonts w:ascii="Times New Roman" w:hAnsi="Times New Roman" w:cs="Times New Roman"/>
          <w:lang w:val="en-US"/>
        </w:rPr>
        <w:t>Company</w:t>
      </w:r>
      <w:r w:rsidRPr="001E143D">
        <w:rPr>
          <w:rFonts w:ascii="Times New Roman" w:hAnsi="Times New Roman" w:cs="Times New Roman"/>
          <w:lang w:val="en-US"/>
        </w:rPr>
        <w:t>'s capital maintenance and social affairs department within one business day.</w:t>
      </w:r>
    </w:p>
    <w:p w14:paraId="31FFA1EA" w14:textId="78FE4005"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6.6.3. The responsible officer of the Department of Capital Repair and Social Affairs of the </w:t>
      </w:r>
      <w:r w:rsidR="002F0974">
        <w:rPr>
          <w:rFonts w:ascii="Times New Roman" w:hAnsi="Times New Roman" w:cs="Times New Roman"/>
          <w:lang w:val="en-US"/>
        </w:rPr>
        <w:t>Company</w:t>
      </w:r>
      <w:r w:rsidRPr="001E143D">
        <w:rPr>
          <w:rFonts w:ascii="Times New Roman" w:hAnsi="Times New Roman" w:cs="Times New Roman"/>
          <w:lang w:val="en-US"/>
        </w:rPr>
        <w:t xml:space="preserve"> records the received appeal in the Register of Charitable and Sponsorship Activities of the </w:t>
      </w:r>
      <w:r w:rsidR="002F0974">
        <w:rPr>
          <w:rFonts w:ascii="Times New Roman" w:hAnsi="Times New Roman" w:cs="Times New Roman"/>
          <w:lang w:val="en-US"/>
        </w:rPr>
        <w:t>Company</w:t>
      </w:r>
      <w:r w:rsidRPr="001E143D">
        <w:rPr>
          <w:rFonts w:ascii="Times New Roman" w:hAnsi="Times New Roman" w:cs="Times New Roman"/>
          <w:lang w:val="en-US"/>
        </w:rPr>
        <w:t xml:space="preserve"> (in the form of Appendix 4 to this Regulation) and carries out a preliminary examination of the appeal according to the following criteria:</w:t>
      </w:r>
    </w:p>
    <w:p w14:paraId="36F368D2" w14:textId="477238F1"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compl</w:t>
      </w:r>
      <w:r w:rsidR="00CD0EED">
        <w:rPr>
          <w:rFonts w:ascii="Times New Roman" w:hAnsi="Times New Roman" w:cs="Times New Roman"/>
          <w:lang w:val="en-US"/>
        </w:rPr>
        <w:t>y</w:t>
      </w:r>
      <w:r w:rsidRPr="001E143D">
        <w:rPr>
          <w:rFonts w:ascii="Times New Roman" w:hAnsi="Times New Roman" w:cs="Times New Roman"/>
          <w:lang w:val="en-US"/>
        </w:rPr>
        <w:t xml:space="preserve"> with the goals and principles and main directions of charity and sponsorship activities defined in Section IV of this Regulation;</w:t>
      </w:r>
    </w:p>
    <w:p w14:paraId="33091FD3" w14:textId="541B9E15"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 </w:t>
      </w:r>
      <w:r w:rsidR="00CD0EED" w:rsidRPr="001E143D">
        <w:rPr>
          <w:rFonts w:ascii="Times New Roman" w:hAnsi="Times New Roman" w:cs="Times New Roman"/>
          <w:lang w:val="en-US"/>
        </w:rPr>
        <w:t>compl</w:t>
      </w:r>
      <w:r w:rsidR="00CD0EED">
        <w:rPr>
          <w:rFonts w:ascii="Times New Roman" w:hAnsi="Times New Roman" w:cs="Times New Roman"/>
          <w:lang w:val="en-US"/>
        </w:rPr>
        <w:t>y</w:t>
      </w:r>
      <w:r w:rsidR="00CD0EED" w:rsidRPr="001E143D">
        <w:rPr>
          <w:rFonts w:ascii="Times New Roman" w:hAnsi="Times New Roman" w:cs="Times New Roman"/>
          <w:lang w:val="en-US"/>
        </w:rPr>
        <w:t xml:space="preserve"> </w:t>
      </w:r>
      <w:r w:rsidRPr="001E143D">
        <w:rPr>
          <w:rFonts w:ascii="Times New Roman" w:hAnsi="Times New Roman" w:cs="Times New Roman"/>
          <w:lang w:val="en-US"/>
        </w:rPr>
        <w:t>of the approved annual budget with charity and sponsorship activities for the current financial year.</w:t>
      </w:r>
    </w:p>
    <w:p w14:paraId="0016ABD6" w14:textId="6CBD64F6"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The period of preliminary consideration of the appeal in the Department of Capital Repair and Social Affairs of the </w:t>
      </w:r>
      <w:r w:rsidR="002F0974">
        <w:rPr>
          <w:rFonts w:ascii="Times New Roman" w:hAnsi="Times New Roman" w:cs="Times New Roman"/>
          <w:lang w:val="en-US"/>
        </w:rPr>
        <w:t>Company</w:t>
      </w:r>
      <w:r w:rsidRPr="001E143D">
        <w:rPr>
          <w:rFonts w:ascii="Times New Roman" w:hAnsi="Times New Roman" w:cs="Times New Roman"/>
          <w:lang w:val="en-US"/>
        </w:rPr>
        <w:t xml:space="preserve"> should not exceed 5 (five) working days from the date of its receipt.</w:t>
      </w:r>
    </w:p>
    <w:p w14:paraId="00CADD7B"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6.6.4. If a donation/sponsorship request is made in accordance with this Regulation</w:t>
      </w:r>
    </w:p>
    <w:p w14:paraId="019F55A9" w14:textId="0A0A490A"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If it does not correspond to the goals and principles of charity and sponsorship activity specified in Section 3, the responsible officer of the capital repair and social affairs department will inform the initiator that it is not possible to provide this charity/sponsorship support by the </w:t>
      </w:r>
      <w:r w:rsidR="002F0974">
        <w:rPr>
          <w:rFonts w:ascii="Times New Roman" w:hAnsi="Times New Roman" w:cs="Times New Roman"/>
          <w:lang w:val="en-US"/>
        </w:rPr>
        <w:t>Company</w:t>
      </w:r>
      <w:r w:rsidRPr="001E143D">
        <w:rPr>
          <w:rFonts w:ascii="Times New Roman" w:hAnsi="Times New Roman" w:cs="Times New Roman"/>
          <w:lang w:val="en-US"/>
        </w:rPr>
        <w:t xml:space="preserve"> in accordance with the procedure specified in Clause 6.5.9 of this Regulation. The decision not to provide charitable/sponsorship support is primarily agreed with the appropriate representative of the </w:t>
      </w:r>
      <w:r w:rsidR="002F0974">
        <w:rPr>
          <w:rFonts w:ascii="Times New Roman" w:hAnsi="Times New Roman" w:cs="Times New Roman"/>
          <w:lang w:val="en-US"/>
        </w:rPr>
        <w:t>Company</w:t>
      </w:r>
      <w:r w:rsidRPr="001E143D">
        <w:rPr>
          <w:rFonts w:ascii="Times New Roman" w:hAnsi="Times New Roman" w:cs="Times New Roman"/>
          <w:lang w:val="en-US"/>
        </w:rPr>
        <w:t>.</w:t>
      </w:r>
    </w:p>
    <w:p w14:paraId="58A5E856" w14:textId="7B6A65C0"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lastRenderedPageBreak/>
        <w:t xml:space="preserve">6.6.5. If the </w:t>
      </w:r>
      <w:r w:rsidR="002F0974">
        <w:rPr>
          <w:rFonts w:ascii="Times New Roman" w:hAnsi="Times New Roman" w:cs="Times New Roman"/>
          <w:lang w:val="en-US"/>
        </w:rPr>
        <w:t>Company</w:t>
      </w:r>
      <w:r w:rsidRPr="001E143D">
        <w:rPr>
          <w:rFonts w:ascii="Times New Roman" w:hAnsi="Times New Roman" w:cs="Times New Roman"/>
          <w:lang w:val="en-US"/>
        </w:rPr>
        <w:t xml:space="preserve"> does not have a budget for providing charity/sponsorship support in the current financial year, including the main directions, goals and principles of providing charity and sponsorship activities defined in Section IV of this Regulation, if it is appropriate to apply for the provision of charity/sponsorship support, the capital repair and social affairs department of the </w:t>
      </w:r>
      <w:r w:rsidR="002F0974">
        <w:rPr>
          <w:rFonts w:ascii="Times New Roman" w:hAnsi="Times New Roman" w:cs="Times New Roman"/>
          <w:lang w:val="en-US"/>
        </w:rPr>
        <w:t>Company</w:t>
      </w:r>
      <w:r w:rsidRPr="001E143D">
        <w:rPr>
          <w:rFonts w:ascii="Times New Roman" w:hAnsi="Times New Roman" w:cs="Times New Roman"/>
          <w:lang w:val="en-US"/>
        </w:rPr>
        <w:t xml:space="preserve"> the responsible employee sends the appeal to the legal department within one working day.</w:t>
      </w:r>
    </w:p>
    <w:p w14:paraId="6FCF1920" w14:textId="77777777"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At the same time, the responsible officer of the capital maintenance and social affairs department must attach all the documents attached to the donation/sponsorship support to the legal department, as well as submit the completed applications for counterparty verification.</w:t>
      </w:r>
    </w:p>
    <w:p w14:paraId="7703D835" w14:textId="79D8EA6B" w:rsidR="001E143D" w:rsidRPr="001E143D" w:rsidRDefault="001E143D" w:rsidP="001E143D">
      <w:pPr>
        <w:jc w:val="both"/>
        <w:rPr>
          <w:rFonts w:ascii="Times New Roman" w:hAnsi="Times New Roman" w:cs="Times New Roman"/>
          <w:lang w:val="en-US"/>
        </w:rPr>
      </w:pPr>
      <w:r w:rsidRPr="001E143D">
        <w:rPr>
          <w:rFonts w:ascii="Times New Roman" w:hAnsi="Times New Roman" w:cs="Times New Roman"/>
          <w:lang w:val="en-US"/>
        </w:rPr>
        <w:t xml:space="preserve">6.6.6. The Legal Department investigates the persons mentioned in Clause 6.6.5 for corruption and situations that may endanger the reputation of the </w:t>
      </w:r>
      <w:r w:rsidR="002F0974">
        <w:rPr>
          <w:rFonts w:ascii="Times New Roman" w:hAnsi="Times New Roman" w:cs="Times New Roman"/>
          <w:lang w:val="en-US"/>
        </w:rPr>
        <w:t>Company</w:t>
      </w:r>
      <w:r w:rsidRPr="001E143D">
        <w:rPr>
          <w:rFonts w:ascii="Times New Roman" w:hAnsi="Times New Roman" w:cs="Times New Roman"/>
          <w:lang w:val="en-US"/>
        </w:rPr>
        <w:t>, and if necessary, the Internal Anti-Corruption Control Department is involved. The inspection is carried out in accordance with the procedure specified in the Instructions for the inspection of counterparties.</w:t>
      </w:r>
    </w:p>
    <w:p w14:paraId="1C8C9A81" w14:textId="698A658F" w:rsidR="005F703A" w:rsidRDefault="001E143D" w:rsidP="001E143D">
      <w:pPr>
        <w:jc w:val="both"/>
        <w:rPr>
          <w:rFonts w:ascii="Times New Roman" w:hAnsi="Times New Roman" w:cs="Times New Roman"/>
          <w:lang w:val="en-US"/>
        </w:rPr>
      </w:pPr>
      <w:r w:rsidRPr="001E143D">
        <w:rPr>
          <w:rFonts w:ascii="Times New Roman" w:hAnsi="Times New Roman" w:cs="Times New Roman"/>
          <w:lang w:val="en-US"/>
        </w:rPr>
        <w:t>The total period of review of the application by the legal department should not exceed five working days. No later than the specified period, the Legal Department must return to the Department of Capital Repair and Social Affairs the application for donation/sponsorship assistance, the application, as well as the information about the persons specified in clause 6.6.5.</w:t>
      </w:r>
    </w:p>
    <w:p w14:paraId="73673A31" w14:textId="27D8E2B0"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6.6.7. The </w:t>
      </w:r>
      <w:r w:rsidR="002F0974">
        <w:rPr>
          <w:rFonts w:ascii="Times New Roman" w:hAnsi="Times New Roman" w:cs="Times New Roman"/>
          <w:lang w:val="en-US"/>
        </w:rPr>
        <w:t>Company</w:t>
      </w:r>
      <w:r w:rsidRPr="00C85B5C">
        <w:rPr>
          <w:rFonts w:ascii="Times New Roman" w:hAnsi="Times New Roman" w:cs="Times New Roman"/>
          <w:lang w:val="en-US"/>
        </w:rPr>
        <w:t>'s Department of Capital Maintenance and Social Affairs will analyze the possibility of providing donation/sponsorship support no later than three working days after receiving the conclusion of the Legal Department.</w:t>
      </w:r>
    </w:p>
    <w:p w14:paraId="5A30691A"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6.6.8. The analysis of the possibilities of providing sponsorship assistance is carried out according to the following criteria:</w:t>
      </w:r>
    </w:p>
    <w:p w14:paraId="0E3CFBAA"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the appropriateness of participation in the project and the reasonableness of the requested amount of sponsorship;</w:t>
      </w:r>
    </w:p>
    <w:p w14:paraId="548F6DD7" w14:textId="4BBFA79E"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 The fact that the project sponsored for the </w:t>
      </w:r>
      <w:r w:rsidR="002F0974">
        <w:rPr>
          <w:rFonts w:ascii="Times New Roman" w:hAnsi="Times New Roman" w:cs="Times New Roman"/>
          <w:lang w:val="en-US"/>
        </w:rPr>
        <w:t>Company</w:t>
      </w:r>
      <w:r w:rsidRPr="00C85B5C">
        <w:rPr>
          <w:rFonts w:ascii="Times New Roman" w:hAnsi="Times New Roman" w:cs="Times New Roman"/>
          <w:lang w:val="en-US"/>
        </w:rPr>
        <w:t xml:space="preserve"> has social significance;</w:t>
      </w:r>
    </w:p>
    <w:p w14:paraId="1D75BD14" w14:textId="76496763"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 reach the audience and have a positive impact on the reputation of the </w:t>
      </w:r>
      <w:r w:rsidR="002F0974">
        <w:rPr>
          <w:rFonts w:ascii="Times New Roman" w:hAnsi="Times New Roman" w:cs="Times New Roman"/>
          <w:lang w:val="en-US"/>
        </w:rPr>
        <w:t>Company</w:t>
      </w:r>
      <w:r w:rsidRPr="00C85B5C">
        <w:rPr>
          <w:rFonts w:ascii="Times New Roman" w:hAnsi="Times New Roman" w:cs="Times New Roman"/>
          <w:lang w:val="en-US"/>
        </w:rPr>
        <w:t>, etc.</w:t>
      </w:r>
    </w:p>
    <w:p w14:paraId="48E3784A" w14:textId="6A6A5C85"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6.6.9. Based on the results of the analysis, the responsible officer of the capital maintenance and social affairs department prepares a recommendation on granting/rejecting the donation/sponsorship support, submits it to the head of the Economy and Financing Department and the chairman of the </w:t>
      </w:r>
      <w:r w:rsidR="002F0974">
        <w:rPr>
          <w:rFonts w:ascii="Times New Roman" w:hAnsi="Times New Roman" w:cs="Times New Roman"/>
          <w:lang w:val="en-US"/>
        </w:rPr>
        <w:t>Company</w:t>
      </w:r>
      <w:r w:rsidRPr="00C85B5C">
        <w:rPr>
          <w:rFonts w:ascii="Times New Roman" w:hAnsi="Times New Roman" w:cs="Times New Roman"/>
          <w:lang w:val="en-US"/>
        </w:rPr>
        <w:t xml:space="preserve"> Board for consideration, the donation/sponsorship support is provided and the specified donation/sponsorship informs the Chairman of the </w:t>
      </w:r>
      <w:r w:rsidR="002F0974">
        <w:rPr>
          <w:rFonts w:ascii="Times New Roman" w:hAnsi="Times New Roman" w:cs="Times New Roman"/>
          <w:lang w:val="en-US"/>
        </w:rPr>
        <w:t>Company</w:t>
      </w:r>
      <w:r w:rsidRPr="00C85B5C">
        <w:rPr>
          <w:rFonts w:ascii="Times New Roman" w:hAnsi="Times New Roman" w:cs="Times New Roman"/>
          <w:lang w:val="en-US"/>
        </w:rPr>
        <w:t xml:space="preserve"> about the information about the assistance every quarter.</w:t>
      </w:r>
    </w:p>
    <w:p w14:paraId="598A886C" w14:textId="0E051295"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6.6.10. Taking into account the results of the analysis in accordance with clauses 6.6.8 or 6.6.9 of this Regulation, in the recommendation prepared by the responsible officer of the Department of Capital Repair and Social Affairs, if the </w:t>
      </w:r>
      <w:r w:rsidR="002F0974">
        <w:rPr>
          <w:rFonts w:ascii="Times New Roman" w:hAnsi="Times New Roman" w:cs="Times New Roman"/>
          <w:lang w:val="en-US"/>
        </w:rPr>
        <w:t>Company</w:t>
      </w:r>
      <w:r w:rsidRPr="00C85B5C">
        <w:rPr>
          <w:rFonts w:ascii="Times New Roman" w:hAnsi="Times New Roman" w:cs="Times New Roman"/>
          <w:lang w:val="en-US"/>
        </w:rPr>
        <w:t xml:space="preserve"> does not have funds for charitable/sponsorship support in the current financial year, the following may be proposed:</w:t>
      </w:r>
    </w:p>
    <w:p w14:paraId="32A07366"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the annual budget of charity and sponsorship activities in accordance with the procedure specified in this Regulation, and then providing charity/sponsorship support upon request;</w:t>
      </w:r>
    </w:p>
    <w:p w14:paraId="5077D390"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refuse help.</w:t>
      </w:r>
    </w:p>
    <w:p w14:paraId="1FFC2E68" w14:textId="5882F519"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6.6.11. in case of refusal of donation/sponsorship, the responsible officer of the capital repair and social affairs department will inform the initiator about the impossibility of providing donation/sponsorship by the </w:t>
      </w:r>
      <w:r w:rsidR="002F0974">
        <w:rPr>
          <w:rFonts w:ascii="Times New Roman" w:hAnsi="Times New Roman" w:cs="Times New Roman"/>
          <w:lang w:val="en-US"/>
        </w:rPr>
        <w:t>Company</w:t>
      </w:r>
      <w:r w:rsidRPr="00C85B5C">
        <w:rPr>
          <w:rFonts w:ascii="Times New Roman" w:hAnsi="Times New Roman" w:cs="Times New Roman"/>
          <w:lang w:val="en-US"/>
        </w:rPr>
        <w:t xml:space="preserve"> in accordance with the procedure stipulated in Clause 6.5.9 of this Regulation.</w:t>
      </w:r>
    </w:p>
    <w:p w14:paraId="288CFF42" w14:textId="0FD46CB2" w:rsid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6.7. In case of a positive decision by the meeting, the secretary of the commission will give the decision to the central accounting department of the </w:t>
      </w:r>
      <w:r w:rsidR="002F0974">
        <w:rPr>
          <w:rFonts w:ascii="Times New Roman" w:hAnsi="Times New Roman" w:cs="Times New Roman"/>
          <w:lang w:val="en-US"/>
        </w:rPr>
        <w:t>Company</w:t>
      </w:r>
      <w:r w:rsidRPr="00C85B5C">
        <w:rPr>
          <w:rFonts w:ascii="Times New Roman" w:hAnsi="Times New Roman" w:cs="Times New Roman"/>
          <w:lang w:val="en-US"/>
        </w:rPr>
        <w:t xml:space="preserve"> for execution. The chief accountant of the </w:t>
      </w:r>
      <w:r w:rsidR="002F0974">
        <w:rPr>
          <w:rFonts w:ascii="Times New Roman" w:hAnsi="Times New Roman" w:cs="Times New Roman"/>
          <w:lang w:val="en-US"/>
        </w:rPr>
        <w:t>Company</w:t>
      </w:r>
      <w:r w:rsidRPr="00C85B5C">
        <w:rPr>
          <w:rFonts w:ascii="Times New Roman" w:hAnsi="Times New Roman" w:cs="Times New Roman"/>
          <w:lang w:val="en-US"/>
        </w:rPr>
        <w:t xml:space="preserve"> is responsible for ensuring the timely payment of funds in accordance with the decision of the meeting.</w:t>
      </w:r>
    </w:p>
    <w:p w14:paraId="3F55666C" w14:textId="77777777" w:rsidR="00AB1614" w:rsidRPr="00C85B5C" w:rsidRDefault="00AB1614" w:rsidP="00C85B5C">
      <w:pPr>
        <w:jc w:val="both"/>
        <w:rPr>
          <w:rFonts w:ascii="Times New Roman" w:hAnsi="Times New Roman" w:cs="Times New Roman"/>
          <w:lang w:val="en-US"/>
        </w:rPr>
      </w:pPr>
    </w:p>
    <w:p w14:paraId="442958A6" w14:textId="49C59432" w:rsidR="00C85B5C" w:rsidRPr="00CD0EED" w:rsidRDefault="00C85B5C" w:rsidP="00513074">
      <w:pPr>
        <w:pStyle w:val="1"/>
      </w:pPr>
      <w:bookmarkStart w:id="6" w:name="_Toc148708306"/>
      <w:r w:rsidRPr="00CD0EED">
        <w:lastRenderedPageBreak/>
        <w:t xml:space="preserve">VII. </w:t>
      </w:r>
      <w:r w:rsidR="00CD0EED" w:rsidRPr="00CD0EED">
        <w:t xml:space="preserve">CONTROL OF </w:t>
      </w:r>
      <w:r w:rsidRPr="00CD0EED">
        <w:t>REPORTING, MONITORING AND INTENDED USE</w:t>
      </w:r>
      <w:bookmarkEnd w:id="6"/>
    </w:p>
    <w:p w14:paraId="013AB1B3" w14:textId="78C9856A"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7.1. </w:t>
      </w:r>
      <w:r w:rsidR="00CD0EED">
        <w:rPr>
          <w:rFonts w:ascii="Times New Roman" w:hAnsi="Times New Roman" w:cs="Times New Roman"/>
          <w:lang w:val="en-US"/>
        </w:rPr>
        <w:t>M</w:t>
      </w:r>
      <w:r w:rsidRPr="00C85B5C">
        <w:rPr>
          <w:rFonts w:ascii="Times New Roman" w:hAnsi="Times New Roman" w:cs="Times New Roman"/>
          <w:lang w:val="en-US"/>
        </w:rPr>
        <w:t>onitor</w:t>
      </w:r>
      <w:r w:rsidR="00CD0EED">
        <w:rPr>
          <w:rFonts w:ascii="Times New Roman" w:hAnsi="Times New Roman" w:cs="Times New Roman"/>
          <w:lang w:val="en-US"/>
        </w:rPr>
        <w:t>ing</w:t>
      </w:r>
      <w:r w:rsidRPr="00C85B5C">
        <w:rPr>
          <w:rFonts w:ascii="Times New Roman" w:hAnsi="Times New Roman" w:cs="Times New Roman"/>
          <w:lang w:val="en-US"/>
        </w:rPr>
        <w:t xml:space="preserve"> and control the targeted use of donated/sponsored support</w:t>
      </w:r>
    </w:p>
    <w:p w14:paraId="43BFC7E4" w14:textId="29DF37D1"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7.1.1. The responsible officer of the capital maintenance and social affairs department of the </w:t>
      </w:r>
      <w:r w:rsidR="002F0974">
        <w:rPr>
          <w:rFonts w:ascii="Times New Roman" w:hAnsi="Times New Roman" w:cs="Times New Roman"/>
          <w:lang w:val="en-US"/>
        </w:rPr>
        <w:t>Company</w:t>
      </w:r>
      <w:r w:rsidRPr="00C85B5C">
        <w:rPr>
          <w:rFonts w:ascii="Times New Roman" w:hAnsi="Times New Roman" w:cs="Times New Roman"/>
          <w:lang w:val="en-US"/>
        </w:rPr>
        <w:t xml:space="preserve"> regularly monitors the intended use of the provided donation/sponsorship support by collecting and analyzing the reports provided for in the relevant agreements (including the results achieved, the targeted use of funds, etc.) and all the necessary supporting documents. monitors its availability and correct execution.</w:t>
      </w:r>
    </w:p>
    <w:p w14:paraId="2F644195"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7.1.2. If necessary, the responsible officer of the capital repair and social affairs department will check the actual execution of the planned works, the quantity of goods delivered and the services rendered.</w:t>
      </w:r>
    </w:p>
    <w:p w14:paraId="3434C892"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7.1.3. The recipient's report on the use of charitable assistance must contain the following detailed information:</w:t>
      </w:r>
    </w:p>
    <w:p w14:paraId="67FF61E7"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object and amount of charitable assistance;</w:t>
      </w:r>
    </w:p>
    <w:p w14:paraId="4B5BC517"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date of transfers and amount/types of expenses;</w:t>
      </w:r>
    </w:p>
    <w:p w14:paraId="1AA4EBF5"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 other facts of the provided charitable assistance.</w:t>
      </w:r>
    </w:p>
    <w:p w14:paraId="43FCDF5C" w14:textId="77777777" w:rsidR="00C85B5C" w:rsidRPr="00C85B5C" w:rsidRDefault="00C85B5C" w:rsidP="00C85B5C">
      <w:pPr>
        <w:jc w:val="both"/>
        <w:rPr>
          <w:rFonts w:ascii="Times New Roman" w:hAnsi="Times New Roman" w:cs="Times New Roman"/>
          <w:lang w:val="en-US"/>
        </w:rPr>
      </w:pPr>
      <w:r w:rsidRPr="00C85B5C">
        <w:rPr>
          <w:rFonts w:ascii="Times New Roman" w:hAnsi="Times New Roman" w:cs="Times New Roman"/>
          <w:lang w:val="en-US"/>
        </w:rPr>
        <w:t>7.1.4. The recipient may attach photos, brochures, and screenshots to the Sponsorship Report.</w:t>
      </w:r>
    </w:p>
    <w:p w14:paraId="0688CB0D" w14:textId="39926B9F" w:rsidR="001E143D" w:rsidRDefault="00C85B5C" w:rsidP="00C85B5C">
      <w:pPr>
        <w:jc w:val="both"/>
        <w:rPr>
          <w:rFonts w:ascii="Times New Roman" w:hAnsi="Times New Roman" w:cs="Times New Roman"/>
          <w:lang w:val="en-US"/>
        </w:rPr>
      </w:pPr>
      <w:r w:rsidRPr="00C85B5C">
        <w:rPr>
          <w:rFonts w:ascii="Times New Roman" w:hAnsi="Times New Roman" w:cs="Times New Roman"/>
          <w:lang w:val="en-US"/>
        </w:rPr>
        <w:t xml:space="preserve">7.1.5. If necessary, the </w:t>
      </w:r>
      <w:r w:rsidR="002F0974">
        <w:rPr>
          <w:rFonts w:ascii="Times New Roman" w:hAnsi="Times New Roman" w:cs="Times New Roman"/>
          <w:lang w:val="en-US"/>
        </w:rPr>
        <w:t>Company</w:t>
      </w:r>
      <w:r w:rsidRPr="00C85B5C">
        <w:rPr>
          <w:rFonts w:ascii="Times New Roman" w:hAnsi="Times New Roman" w:cs="Times New Roman"/>
          <w:lang w:val="en-US"/>
        </w:rPr>
        <w:t>'s Department of Capital Maintenance and Social Affairs can obtain additional information from the recipient of the donation/sponsorship.</w:t>
      </w:r>
    </w:p>
    <w:p w14:paraId="15623C9A" w14:textId="24E25AD5"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7.1.6. If the funds are not used for the intended purpose or the report on the use of the donation/sponsorship is not submitted, the </w:t>
      </w:r>
      <w:r w:rsidR="002F0974">
        <w:rPr>
          <w:rFonts w:ascii="Times New Roman" w:hAnsi="Times New Roman" w:cs="Times New Roman"/>
          <w:lang w:val="en-US"/>
        </w:rPr>
        <w:t>Company</w:t>
      </w:r>
      <w:r w:rsidRPr="00C87E39">
        <w:rPr>
          <w:rFonts w:ascii="Times New Roman" w:hAnsi="Times New Roman" w:cs="Times New Roman"/>
          <w:lang w:val="en-US"/>
        </w:rPr>
        <w:t xml:space="preserve"> together with the Department of Capital Repair and Social Affairs, the Legal Department and the employee of the Anti-Corruption Internal Control Department will discuss the termination of the donation/sponsorship and possible solutions to the current situation (including termination of charity/sponsorship services, possibilities and prospects of lawsuits and court cases, etc.) should be included in the discussion by the Chairman of the </w:t>
      </w:r>
      <w:r w:rsidR="002F0974">
        <w:rPr>
          <w:rFonts w:ascii="Times New Roman" w:hAnsi="Times New Roman" w:cs="Times New Roman"/>
          <w:lang w:val="en-US"/>
        </w:rPr>
        <w:t>Company</w:t>
      </w:r>
      <w:r w:rsidRPr="00C87E39">
        <w:rPr>
          <w:rFonts w:ascii="Times New Roman" w:hAnsi="Times New Roman" w:cs="Times New Roman"/>
          <w:lang w:val="en-US"/>
        </w:rPr>
        <w:t>.</w:t>
      </w:r>
    </w:p>
    <w:p w14:paraId="74BB96B7" w14:textId="377F1CCF"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7.1.7. The </w:t>
      </w:r>
      <w:r w:rsidR="002F0974">
        <w:rPr>
          <w:rFonts w:ascii="Times New Roman" w:hAnsi="Times New Roman" w:cs="Times New Roman"/>
          <w:lang w:val="en-US"/>
        </w:rPr>
        <w:t>Company</w:t>
      </w:r>
      <w:r w:rsidRPr="00C87E39">
        <w:rPr>
          <w:rFonts w:ascii="Times New Roman" w:hAnsi="Times New Roman" w:cs="Times New Roman"/>
          <w:lang w:val="en-US"/>
        </w:rPr>
        <w:t xml:space="preserve">'s capital maintenance and social affairs department prepares a quarterly report on the charity/sponsorship support of the </w:t>
      </w:r>
      <w:r w:rsidR="002F0974">
        <w:rPr>
          <w:rFonts w:ascii="Times New Roman" w:hAnsi="Times New Roman" w:cs="Times New Roman"/>
          <w:lang w:val="en-US"/>
        </w:rPr>
        <w:t>Company</w:t>
      </w:r>
      <w:r w:rsidRPr="00C87E39">
        <w:rPr>
          <w:rFonts w:ascii="Times New Roman" w:hAnsi="Times New Roman" w:cs="Times New Roman"/>
          <w:lang w:val="en-US"/>
        </w:rPr>
        <w:t xml:space="preserve"> (see clause 8.4 of th</w:t>
      </w:r>
      <w:r w:rsidR="002F0974">
        <w:rPr>
          <w:rFonts w:ascii="Times New Roman" w:hAnsi="Times New Roman" w:cs="Times New Roman"/>
          <w:lang w:val="en-US"/>
        </w:rPr>
        <w:t>is</w:t>
      </w:r>
      <w:r w:rsidRPr="00C87E39">
        <w:rPr>
          <w:rFonts w:ascii="Times New Roman" w:hAnsi="Times New Roman" w:cs="Times New Roman"/>
          <w:lang w:val="en-US"/>
        </w:rPr>
        <w:t xml:space="preserve"> Regulation) and submits the report to the Chairman of the </w:t>
      </w:r>
      <w:r w:rsidR="002F0974">
        <w:rPr>
          <w:rFonts w:ascii="Times New Roman" w:hAnsi="Times New Roman" w:cs="Times New Roman"/>
          <w:lang w:val="en-US"/>
        </w:rPr>
        <w:t>Company</w:t>
      </w:r>
      <w:r w:rsidRPr="00C87E39">
        <w:rPr>
          <w:rFonts w:ascii="Times New Roman" w:hAnsi="Times New Roman" w:cs="Times New Roman"/>
          <w:lang w:val="en-US"/>
        </w:rPr>
        <w:t xml:space="preserve">'s Management Board and the officer in charge of the Anti-Corruption Internal Control Department by the 21st day of the month following the quarter. The annual report is also sent to the </w:t>
      </w:r>
      <w:r w:rsidR="00D94A0E">
        <w:rPr>
          <w:rFonts w:ascii="Times New Roman" w:hAnsi="Times New Roman" w:cs="Times New Roman"/>
          <w:lang w:val="en-US"/>
        </w:rPr>
        <w:t>Supervisory Board</w:t>
      </w:r>
      <w:r w:rsidRPr="00C87E39">
        <w:rPr>
          <w:rFonts w:ascii="Times New Roman" w:hAnsi="Times New Roman" w:cs="Times New Roman"/>
          <w:lang w:val="en-US"/>
        </w:rPr>
        <w:t xml:space="preserve"> of the </w:t>
      </w:r>
      <w:r w:rsidR="002F0974">
        <w:rPr>
          <w:rFonts w:ascii="Times New Roman" w:hAnsi="Times New Roman" w:cs="Times New Roman"/>
          <w:lang w:val="en-US"/>
        </w:rPr>
        <w:t>Company</w:t>
      </w:r>
      <w:r w:rsidRPr="00C87E39">
        <w:rPr>
          <w:rFonts w:ascii="Times New Roman" w:hAnsi="Times New Roman" w:cs="Times New Roman"/>
          <w:lang w:val="en-US"/>
        </w:rPr>
        <w:t>.</w:t>
      </w:r>
    </w:p>
    <w:p w14:paraId="5B91EDB7" w14:textId="48191844"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7.1.8. Each donation/sponsorship may be investigated by the Anti-Corruption Internal Control Unit for compliance with the anti-corruption requirements of this Regulation and other internal rules of the </w:t>
      </w:r>
      <w:r w:rsidR="002F0974">
        <w:rPr>
          <w:rFonts w:ascii="Times New Roman" w:hAnsi="Times New Roman" w:cs="Times New Roman"/>
          <w:lang w:val="en-US"/>
        </w:rPr>
        <w:t>Company</w:t>
      </w:r>
      <w:r w:rsidRPr="00C87E39">
        <w:rPr>
          <w:rFonts w:ascii="Times New Roman" w:hAnsi="Times New Roman" w:cs="Times New Roman"/>
          <w:lang w:val="en-US"/>
        </w:rPr>
        <w:t>.</w:t>
      </w:r>
    </w:p>
    <w:p w14:paraId="6B5F33C8"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7.2. Disclosure of information about charity/sponsorship projects undertaken</w:t>
      </w:r>
    </w:p>
    <w:p w14:paraId="3E526E2D" w14:textId="69737423"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7.2.1. The </w:t>
      </w:r>
      <w:r w:rsidR="002F0974">
        <w:rPr>
          <w:rFonts w:ascii="Times New Roman" w:hAnsi="Times New Roman" w:cs="Times New Roman"/>
          <w:lang w:val="en-US"/>
        </w:rPr>
        <w:t>Company</w:t>
      </w:r>
      <w:r w:rsidRPr="00C87E39">
        <w:rPr>
          <w:rFonts w:ascii="Times New Roman" w:hAnsi="Times New Roman" w:cs="Times New Roman"/>
          <w:lang w:val="en-US"/>
        </w:rPr>
        <w:t xml:space="preserve"> shall provide quarterly disclosure of key information on donations and sponsorships on its official website, including:</w:t>
      </w:r>
    </w:p>
    <w:p w14:paraId="7B598B30"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directions for providing charity and sponsorship support;</w:t>
      </w:r>
    </w:p>
    <w:p w14:paraId="353D9E49" w14:textId="1CE807E3"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 the amount of </w:t>
      </w:r>
      <w:r w:rsidR="008E18F4" w:rsidRPr="00C87E39">
        <w:rPr>
          <w:rFonts w:ascii="Times New Roman" w:hAnsi="Times New Roman" w:cs="Times New Roman"/>
          <w:lang w:val="en-US"/>
        </w:rPr>
        <w:t xml:space="preserve">sponsorship </w:t>
      </w:r>
      <w:r w:rsidRPr="00C87E39">
        <w:rPr>
          <w:rFonts w:ascii="Times New Roman" w:hAnsi="Times New Roman" w:cs="Times New Roman"/>
          <w:lang w:val="en-US"/>
        </w:rPr>
        <w:t xml:space="preserve">and </w:t>
      </w:r>
      <w:r w:rsidR="008E18F4" w:rsidRPr="008E18F4">
        <w:rPr>
          <w:rFonts w:ascii="Times New Roman" w:hAnsi="Times New Roman" w:cs="Times New Roman"/>
          <w:lang w:val="en-US"/>
        </w:rPr>
        <w:t xml:space="preserve">gratuitous </w:t>
      </w:r>
      <w:r w:rsidRPr="00C87E39">
        <w:rPr>
          <w:rFonts w:ascii="Times New Roman" w:hAnsi="Times New Roman" w:cs="Times New Roman"/>
          <w:lang w:val="en-US"/>
        </w:rPr>
        <w:t>support within the spheres or projects;</w:t>
      </w:r>
    </w:p>
    <w:p w14:paraId="17EE1516"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list of legal entities receiving assistance.</w:t>
      </w:r>
    </w:p>
    <w:p w14:paraId="23ABBA2C" w14:textId="3A4BC32C"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Preparation of relevant information and submission to the </w:t>
      </w:r>
      <w:r w:rsidR="002F0974">
        <w:rPr>
          <w:rFonts w:ascii="Times New Roman" w:hAnsi="Times New Roman" w:cs="Times New Roman"/>
          <w:lang w:val="en-US"/>
        </w:rPr>
        <w:t>Company</w:t>
      </w:r>
      <w:r w:rsidRPr="00C87E39">
        <w:rPr>
          <w:rFonts w:ascii="Times New Roman" w:hAnsi="Times New Roman" w:cs="Times New Roman"/>
          <w:lang w:val="en-US"/>
        </w:rPr>
        <w:t xml:space="preserve">'s press service is carried out by the </w:t>
      </w:r>
      <w:r w:rsidR="002F0974">
        <w:rPr>
          <w:rFonts w:ascii="Times New Roman" w:hAnsi="Times New Roman" w:cs="Times New Roman"/>
          <w:lang w:val="en-US"/>
        </w:rPr>
        <w:t>Company</w:t>
      </w:r>
      <w:r w:rsidRPr="00C87E39">
        <w:rPr>
          <w:rFonts w:ascii="Times New Roman" w:hAnsi="Times New Roman" w:cs="Times New Roman"/>
          <w:lang w:val="en-US"/>
        </w:rPr>
        <w:t>'s capital maintenance and social affairs department by the 21st of the month following the reporting quarter.</w:t>
      </w:r>
    </w:p>
    <w:p w14:paraId="0E11E0E9" w14:textId="15E684CA"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7.2.2. In addition, with the consent of the recipient and the final recipient, the </w:t>
      </w:r>
      <w:r w:rsidR="002F0974">
        <w:rPr>
          <w:rFonts w:ascii="Times New Roman" w:hAnsi="Times New Roman" w:cs="Times New Roman"/>
          <w:lang w:val="en-US"/>
        </w:rPr>
        <w:t>Company</w:t>
      </w:r>
      <w:r w:rsidRPr="00C87E39">
        <w:rPr>
          <w:rFonts w:ascii="Times New Roman" w:hAnsi="Times New Roman" w:cs="Times New Roman"/>
          <w:lang w:val="en-US"/>
        </w:rPr>
        <w:t xml:space="preserve"> has the right to publish information about certain charity/sponsorship projects through press releases and news releases; </w:t>
      </w:r>
      <w:r w:rsidRPr="00C87E39">
        <w:rPr>
          <w:rFonts w:ascii="Times New Roman" w:hAnsi="Times New Roman" w:cs="Times New Roman"/>
          <w:lang w:val="en-US"/>
        </w:rPr>
        <w:lastRenderedPageBreak/>
        <w:t xml:space="preserve">placing information about specific charity and sponsorship projects on the official website of the </w:t>
      </w:r>
      <w:r w:rsidR="002F0974">
        <w:rPr>
          <w:rFonts w:ascii="Times New Roman" w:hAnsi="Times New Roman" w:cs="Times New Roman"/>
          <w:lang w:val="en-US"/>
        </w:rPr>
        <w:t>Company</w:t>
      </w:r>
      <w:r w:rsidRPr="00C87E39">
        <w:rPr>
          <w:rFonts w:ascii="Times New Roman" w:hAnsi="Times New Roman" w:cs="Times New Roman"/>
          <w:lang w:val="en-US"/>
        </w:rPr>
        <w:t>, etc.</w:t>
      </w:r>
    </w:p>
    <w:p w14:paraId="5EEE0397" w14:textId="6D7742BB" w:rsidR="00C87E39" w:rsidRPr="00747539" w:rsidRDefault="0017789D" w:rsidP="00513074">
      <w:pPr>
        <w:pStyle w:val="1"/>
      </w:pPr>
      <w:bookmarkStart w:id="7" w:name="_Toc148708307"/>
      <w:r w:rsidRPr="0017789D">
        <w:t xml:space="preserve">VIII. COOPERATION WITH STRUCTURAL DIVISIONS IN THE IMPLEMENTATION OF </w:t>
      </w:r>
      <w:r w:rsidR="004241AE" w:rsidRPr="004241AE">
        <w:t>SPONSORSHIP AND GRATUITOUS ASSISTANCE</w:t>
      </w:r>
      <w:bookmarkEnd w:id="7"/>
    </w:p>
    <w:p w14:paraId="6C0C937E"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8.1. Regulations and procedures for charity and sponsorship activities in structural units</w:t>
      </w:r>
    </w:p>
    <w:p w14:paraId="77AB4928" w14:textId="39D770E7" w:rsidR="00C87E39" w:rsidRPr="00C87E39" w:rsidRDefault="00FD5709" w:rsidP="00C87E39">
      <w:pPr>
        <w:jc w:val="both"/>
        <w:rPr>
          <w:rFonts w:ascii="Times New Roman" w:hAnsi="Times New Roman" w:cs="Times New Roman"/>
          <w:lang w:val="en-US"/>
        </w:rPr>
      </w:pPr>
      <w:r w:rsidRPr="00FD5709">
        <w:rPr>
          <w:rFonts w:ascii="Times New Roman" w:hAnsi="Times New Roman" w:cs="Times New Roman"/>
          <w:lang w:val="en-US"/>
        </w:rPr>
        <w:t xml:space="preserve">8.1.1. The </w:t>
      </w:r>
      <w:r w:rsidR="002F0974">
        <w:rPr>
          <w:rFonts w:ascii="Times New Roman" w:hAnsi="Times New Roman" w:cs="Times New Roman"/>
          <w:lang w:val="en-US"/>
        </w:rPr>
        <w:t>Company</w:t>
      </w:r>
      <w:r w:rsidRPr="00FD5709">
        <w:rPr>
          <w:rFonts w:ascii="Times New Roman" w:hAnsi="Times New Roman" w:cs="Times New Roman"/>
          <w:lang w:val="en-US"/>
        </w:rPr>
        <w:t xml:space="preserve"> introduces regulations and procedures similar to this regulation in the field of charitable and sponsoring activities in its constituent units:</w:t>
      </w:r>
    </w:p>
    <w:p w14:paraId="012268B0"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analysis of compliance of the provided assistance with the main principles and directions, verification of the reliability of the recipient and the final recipient, as well as suppliers of goods/works/services;</w:t>
      </w:r>
    </w:p>
    <w:p w14:paraId="2016E3CF"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concluding a contract with the receiver;</w:t>
      </w:r>
    </w:p>
    <w:p w14:paraId="292E34B3"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monitoring the intended use of the provided donation/sponsorship support.</w:t>
      </w:r>
    </w:p>
    <w:p w14:paraId="6CA8745B" w14:textId="7777777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8.2. Planning of charitable activities in structural units</w:t>
      </w:r>
    </w:p>
    <w:p w14:paraId="1584A788" w14:textId="0DC3DC58"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8.2.1. Each year, not later than December 31, the structural units submit budget projects for charity and sponsorship activities to the Department of Capital Repair and Social Affairs of the </w:t>
      </w:r>
      <w:r w:rsidR="002F0974">
        <w:rPr>
          <w:rFonts w:ascii="Times New Roman" w:hAnsi="Times New Roman" w:cs="Times New Roman"/>
          <w:lang w:val="en-US"/>
        </w:rPr>
        <w:t>Company</w:t>
      </w:r>
      <w:r w:rsidRPr="00C87E39">
        <w:rPr>
          <w:rFonts w:ascii="Times New Roman" w:hAnsi="Times New Roman" w:cs="Times New Roman"/>
          <w:lang w:val="en-US"/>
        </w:rPr>
        <w:t xml:space="preserve"> and the Department of Economy and Financing, as well as the approved plan for charity and sponsorship activities in the form specified in Appendix 1 of this Regulation (if it is drawn up in a network enterprise if available) will send.</w:t>
      </w:r>
    </w:p>
    <w:p w14:paraId="1D1BCDD2" w14:textId="571A9DB5"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8.2.2. In case of changes to the approved budget for charity and sponsorship activities or to the plan of charity and sponsorship activities, structural units shall send information about the changes to the Department of Capital Repair and Social Affairs of the </w:t>
      </w:r>
      <w:r w:rsidR="002F0974">
        <w:rPr>
          <w:rFonts w:ascii="Times New Roman" w:hAnsi="Times New Roman" w:cs="Times New Roman"/>
          <w:lang w:val="en-US"/>
        </w:rPr>
        <w:t>Company</w:t>
      </w:r>
      <w:r w:rsidRPr="00C87E39">
        <w:rPr>
          <w:rFonts w:ascii="Times New Roman" w:hAnsi="Times New Roman" w:cs="Times New Roman"/>
          <w:lang w:val="en-US"/>
        </w:rPr>
        <w:t xml:space="preserve"> and the Department of Economy and Financing within 5 working days.</w:t>
      </w:r>
    </w:p>
    <w:p w14:paraId="4EB3BAB8" w14:textId="77777777" w:rsidR="00C87E39" w:rsidRPr="00BB1A6D" w:rsidRDefault="00C87E39" w:rsidP="00513074">
      <w:pPr>
        <w:pStyle w:val="1"/>
      </w:pPr>
      <w:bookmarkStart w:id="8" w:name="_Toc148708308"/>
      <w:r w:rsidRPr="00BB1A6D">
        <w:t>IX. STORAGE OF DOCUMENTS</w:t>
      </w:r>
      <w:bookmarkEnd w:id="8"/>
    </w:p>
    <w:p w14:paraId="600EFEFB" w14:textId="14679327" w:rsidR="00C87E39" w:rsidRPr="00C87E39"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9.1.1. All documents related to the provision of charitable and sponsorship assistance, including appeals for the provision of charitable and sponsorship assistance, documents received from the initiator/recipient, the results of investigations and agreements signed by both parties of the recipient, additional agreements, reports on the use of the provided assistance and other relevant documents stipulated by the current legislation or this Regulation shall be stored in the </w:t>
      </w:r>
      <w:r w:rsidR="002F0974">
        <w:rPr>
          <w:rFonts w:ascii="Times New Roman" w:hAnsi="Times New Roman" w:cs="Times New Roman"/>
          <w:lang w:val="en-US"/>
        </w:rPr>
        <w:t>Company</w:t>
      </w:r>
      <w:r w:rsidRPr="00C87E39">
        <w:rPr>
          <w:rFonts w:ascii="Times New Roman" w:hAnsi="Times New Roman" w:cs="Times New Roman"/>
          <w:lang w:val="en-US"/>
        </w:rPr>
        <w:t xml:space="preserve"> for the periods specified by the legislation of the Republic of Uzbekistan, for at least 10 (ten) calendar years.</w:t>
      </w:r>
    </w:p>
    <w:p w14:paraId="3EF1BE36" w14:textId="3B5675E9" w:rsidR="00C85B5C" w:rsidRDefault="00C87E39" w:rsidP="00C87E39">
      <w:pPr>
        <w:jc w:val="both"/>
        <w:rPr>
          <w:rFonts w:ascii="Times New Roman" w:hAnsi="Times New Roman" w:cs="Times New Roman"/>
          <w:lang w:val="en-US"/>
        </w:rPr>
      </w:pPr>
      <w:r w:rsidRPr="00C87E39">
        <w:rPr>
          <w:rFonts w:ascii="Times New Roman" w:hAnsi="Times New Roman" w:cs="Times New Roman"/>
          <w:lang w:val="en-US"/>
        </w:rPr>
        <w:t xml:space="preserve">Storage of financial documents of the </w:t>
      </w:r>
      <w:r w:rsidR="002F0974">
        <w:rPr>
          <w:rFonts w:ascii="Times New Roman" w:hAnsi="Times New Roman" w:cs="Times New Roman"/>
          <w:lang w:val="en-US"/>
        </w:rPr>
        <w:t>Company</w:t>
      </w:r>
      <w:r w:rsidRPr="00C87E39">
        <w:rPr>
          <w:rFonts w:ascii="Times New Roman" w:hAnsi="Times New Roman" w:cs="Times New Roman"/>
          <w:lang w:val="en-US"/>
        </w:rPr>
        <w:t xml:space="preserve"> related to the provision of charity/sponsorship support (including payment orders, payment accounts, etc.) is carried out in the accounting of the </w:t>
      </w:r>
      <w:r w:rsidR="002F0974">
        <w:rPr>
          <w:rFonts w:ascii="Times New Roman" w:hAnsi="Times New Roman" w:cs="Times New Roman"/>
          <w:lang w:val="en-US"/>
        </w:rPr>
        <w:t>Company</w:t>
      </w:r>
      <w:r w:rsidRPr="00C87E39">
        <w:rPr>
          <w:rFonts w:ascii="Times New Roman" w:hAnsi="Times New Roman" w:cs="Times New Roman"/>
          <w:lang w:val="en-US"/>
        </w:rPr>
        <w:t xml:space="preserve"> within the time limits established by the legislation of the Republic of Uzbekistan.</w:t>
      </w:r>
    </w:p>
    <w:p w14:paraId="54C5C3CD" w14:textId="723B9342" w:rsidR="00756680" w:rsidRPr="00E42DA5" w:rsidRDefault="00756680" w:rsidP="00513074">
      <w:pPr>
        <w:pStyle w:val="1"/>
      </w:pPr>
      <w:bookmarkStart w:id="9" w:name="_Toc148708309"/>
      <w:r w:rsidRPr="00E42DA5">
        <w:t xml:space="preserve">X. FINAL </w:t>
      </w:r>
      <w:r w:rsidR="00E42DA5" w:rsidRPr="00E42DA5">
        <w:t>PROVISIONS</w:t>
      </w:r>
      <w:bookmarkEnd w:id="9"/>
    </w:p>
    <w:p w14:paraId="41F58257" w14:textId="1FA420BD" w:rsidR="00756680" w:rsidRPr="00756680" w:rsidRDefault="00756680" w:rsidP="00756680">
      <w:pPr>
        <w:jc w:val="both"/>
        <w:rPr>
          <w:rFonts w:ascii="Times New Roman" w:hAnsi="Times New Roman" w:cs="Times New Roman"/>
          <w:lang w:val="en-US"/>
        </w:rPr>
      </w:pPr>
      <w:r w:rsidRPr="00756680">
        <w:rPr>
          <w:rFonts w:ascii="Times New Roman" w:hAnsi="Times New Roman" w:cs="Times New Roman"/>
          <w:lang w:val="en-US"/>
        </w:rPr>
        <w:t xml:space="preserve">10.1. This </w:t>
      </w:r>
      <w:r w:rsidR="0041390A">
        <w:rPr>
          <w:rFonts w:ascii="Times New Roman" w:hAnsi="Times New Roman" w:cs="Times New Roman"/>
          <w:lang w:val="en-US"/>
        </w:rPr>
        <w:t>Regulation</w:t>
      </w:r>
      <w:r w:rsidRPr="00756680">
        <w:rPr>
          <w:rFonts w:ascii="Times New Roman" w:hAnsi="Times New Roman" w:cs="Times New Roman"/>
          <w:lang w:val="en-US"/>
        </w:rPr>
        <w:t xml:space="preserve"> and its amendments and additions shall be approved by the decision of the </w:t>
      </w:r>
      <w:r w:rsidR="00D94A0E">
        <w:rPr>
          <w:rFonts w:ascii="Times New Roman" w:hAnsi="Times New Roman" w:cs="Times New Roman"/>
          <w:lang w:val="en-US"/>
        </w:rPr>
        <w:t>Sole</w:t>
      </w:r>
      <w:r w:rsidRPr="00756680">
        <w:rPr>
          <w:rFonts w:ascii="Times New Roman" w:hAnsi="Times New Roman" w:cs="Times New Roman"/>
          <w:lang w:val="en-US"/>
        </w:rPr>
        <w:t xml:space="preserve"> Shareholder.</w:t>
      </w:r>
    </w:p>
    <w:p w14:paraId="0296088B" w14:textId="4952F207" w:rsidR="00756680" w:rsidRPr="00756680" w:rsidRDefault="00756680" w:rsidP="00756680">
      <w:pPr>
        <w:jc w:val="both"/>
        <w:rPr>
          <w:rFonts w:ascii="Times New Roman" w:hAnsi="Times New Roman" w:cs="Times New Roman"/>
          <w:lang w:val="en-US"/>
        </w:rPr>
      </w:pPr>
      <w:r w:rsidRPr="00756680">
        <w:rPr>
          <w:rFonts w:ascii="Times New Roman" w:hAnsi="Times New Roman" w:cs="Times New Roman"/>
          <w:lang w:val="en-US"/>
        </w:rPr>
        <w:t xml:space="preserve">10.2. Amendments and additions to the </w:t>
      </w:r>
      <w:r w:rsidR="001E78AB">
        <w:rPr>
          <w:rFonts w:ascii="Times New Roman" w:hAnsi="Times New Roman" w:cs="Times New Roman"/>
          <w:lang w:val="en-US"/>
        </w:rPr>
        <w:t>Regulation</w:t>
      </w:r>
      <w:r w:rsidR="001E78AB" w:rsidRPr="00756680">
        <w:rPr>
          <w:rFonts w:ascii="Times New Roman" w:hAnsi="Times New Roman" w:cs="Times New Roman"/>
          <w:lang w:val="en-US"/>
        </w:rPr>
        <w:t xml:space="preserve"> </w:t>
      </w:r>
      <w:r w:rsidRPr="00756680">
        <w:rPr>
          <w:rFonts w:ascii="Times New Roman" w:hAnsi="Times New Roman" w:cs="Times New Roman"/>
          <w:lang w:val="en-US"/>
        </w:rPr>
        <w:t xml:space="preserve">are made based on the proposal of the head of the executive body of the </w:t>
      </w:r>
      <w:r w:rsidR="002F0974">
        <w:rPr>
          <w:rFonts w:ascii="Times New Roman" w:hAnsi="Times New Roman" w:cs="Times New Roman"/>
          <w:lang w:val="en-US"/>
        </w:rPr>
        <w:t>Company</w:t>
      </w:r>
      <w:r w:rsidRPr="00756680">
        <w:rPr>
          <w:rFonts w:ascii="Times New Roman" w:hAnsi="Times New Roman" w:cs="Times New Roman"/>
          <w:lang w:val="en-US"/>
        </w:rPr>
        <w:t>.</w:t>
      </w:r>
    </w:p>
    <w:p w14:paraId="50D2742B" w14:textId="70D57916" w:rsidR="00756680" w:rsidRPr="00756680" w:rsidRDefault="00756680" w:rsidP="00756680">
      <w:pPr>
        <w:jc w:val="both"/>
        <w:rPr>
          <w:rFonts w:ascii="Times New Roman" w:hAnsi="Times New Roman" w:cs="Times New Roman"/>
          <w:lang w:val="en-US"/>
        </w:rPr>
      </w:pPr>
      <w:r w:rsidRPr="00756680">
        <w:rPr>
          <w:rFonts w:ascii="Times New Roman" w:hAnsi="Times New Roman" w:cs="Times New Roman"/>
          <w:lang w:val="en-US"/>
        </w:rPr>
        <w:t xml:space="preserve">10.3. The </w:t>
      </w:r>
      <w:r w:rsidR="002F0974">
        <w:rPr>
          <w:rFonts w:ascii="Times New Roman" w:hAnsi="Times New Roman" w:cs="Times New Roman"/>
          <w:lang w:val="en-US"/>
        </w:rPr>
        <w:t>Company</w:t>
      </w:r>
      <w:r w:rsidRPr="00756680">
        <w:rPr>
          <w:rFonts w:ascii="Times New Roman" w:hAnsi="Times New Roman" w:cs="Times New Roman"/>
          <w:lang w:val="en-US"/>
        </w:rPr>
        <w:t xml:space="preserve">'s Management must keep an account of the sponsorship donations made and disclose information about the sponsorship donations on the official website of the </w:t>
      </w:r>
      <w:r w:rsidR="002F0974">
        <w:rPr>
          <w:rFonts w:ascii="Times New Roman" w:hAnsi="Times New Roman" w:cs="Times New Roman"/>
          <w:lang w:val="en-US"/>
        </w:rPr>
        <w:t>Company</w:t>
      </w:r>
      <w:r w:rsidRPr="00756680">
        <w:rPr>
          <w:rFonts w:ascii="Times New Roman" w:hAnsi="Times New Roman" w:cs="Times New Roman"/>
          <w:lang w:val="en-US"/>
        </w:rPr>
        <w:t xml:space="preserve"> within ten days from the date of the sponsorship donations.</w:t>
      </w:r>
    </w:p>
    <w:p w14:paraId="18DF2DD5" w14:textId="4920CAE1" w:rsidR="00C87E39" w:rsidRDefault="00756680" w:rsidP="00756680">
      <w:pPr>
        <w:jc w:val="both"/>
        <w:rPr>
          <w:rFonts w:ascii="Times New Roman" w:hAnsi="Times New Roman" w:cs="Times New Roman"/>
          <w:lang w:val="en-US"/>
        </w:rPr>
      </w:pPr>
      <w:r w:rsidRPr="00756680">
        <w:rPr>
          <w:rFonts w:ascii="Times New Roman" w:hAnsi="Times New Roman" w:cs="Times New Roman"/>
          <w:lang w:val="en-US"/>
        </w:rPr>
        <w:t xml:space="preserve">10.4. If individual articles of this Regulation conflict with the current Law and/or </w:t>
      </w:r>
      <w:r w:rsidR="001E78AB">
        <w:rPr>
          <w:rFonts w:ascii="Times New Roman" w:hAnsi="Times New Roman" w:cs="Times New Roman"/>
          <w:lang w:val="en-US"/>
        </w:rPr>
        <w:t>Articles of Association</w:t>
      </w:r>
      <w:r w:rsidRPr="00756680">
        <w:rPr>
          <w:rFonts w:ascii="Times New Roman" w:hAnsi="Times New Roman" w:cs="Times New Roman"/>
          <w:lang w:val="en-US"/>
        </w:rPr>
        <w:t xml:space="preserve"> of the </w:t>
      </w:r>
      <w:r w:rsidR="002F0974">
        <w:rPr>
          <w:rFonts w:ascii="Times New Roman" w:hAnsi="Times New Roman" w:cs="Times New Roman"/>
          <w:lang w:val="en-US"/>
        </w:rPr>
        <w:t>Company</w:t>
      </w:r>
      <w:r w:rsidRPr="00756680">
        <w:rPr>
          <w:rFonts w:ascii="Times New Roman" w:hAnsi="Times New Roman" w:cs="Times New Roman"/>
          <w:lang w:val="en-US"/>
        </w:rPr>
        <w:t xml:space="preserve">, these articles shall lose their validity, and the issues regulated by these articles shall be regulated by the legislation of the Republic of Uzbekistan and/or the norms of the </w:t>
      </w:r>
      <w:r w:rsidR="00E63868">
        <w:rPr>
          <w:rFonts w:ascii="Times New Roman" w:hAnsi="Times New Roman" w:cs="Times New Roman"/>
          <w:lang w:val="en-US"/>
        </w:rPr>
        <w:t>Articles of Association</w:t>
      </w:r>
      <w:r w:rsidR="00E63868" w:rsidRPr="00756680">
        <w:rPr>
          <w:rFonts w:ascii="Times New Roman" w:hAnsi="Times New Roman" w:cs="Times New Roman"/>
          <w:lang w:val="en-US"/>
        </w:rPr>
        <w:t xml:space="preserve"> </w:t>
      </w:r>
      <w:r w:rsidRPr="00756680">
        <w:rPr>
          <w:rFonts w:ascii="Times New Roman" w:hAnsi="Times New Roman" w:cs="Times New Roman"/>
          <w:lang w:val="en-US"/>
        </w:rPr>
        <w:t xml:space="preserve">of the </w:t>
      </w:r>
      <w:r w:rsidR="002F0974">
        <w:rPr>
          <w:rFonts w:ascii="Times New Roman" w:hAnsi="Times New Roman" w:cs="Times New Roman"/>
          <w:lang w:val="en-US"/>
        </w:rPr>
        <w:t>Company</w:t>
      </w:r>
      <w:r w:rsidRPr="00756680">
        <w:rPr>
          <w:rFonts w:ascii="Times New Roman" w:hAnsi="Times New Roman" w:cs="Times New Roman"/>
          <w:lang w:val="en-US"/>
        </w:rPr>
        <w:t xml:space="preserve"> until the appropriate amendments are made to the Regulation.</w:t>
      </w:r>
    </w:p>
    <w:p w14:paraId="2A06D0BA" w14:textId="77777777" w:rsidR="004B3D54" w:rsidRDefault="004B3D54" w:rsidP="0045222A">
      <w:pPr>
        <w:jc w:val="center"/>
        <w:rPr>
          <w:rFonts w:ascii="Times New Roman" w:hAnsi="Times New Roman" w:cs="Times New Roman"/>
          <w:b/>
          <w:bCs/>
          <w:lang w:val="en-US"/>
        </w:rPr>
        <w:sectPr w:rsidR="004B3D54">
          <w:pgSz w:w="11906" w:h="16838"/>
          <w:pgMar w:top="1134" w:right="850" w:bottom="1134" w:left="1701" w:header="708" w:footer="708" w:gutter="0"/>
          <w:cols w:space="708"/>
          <w:docGrid w:linePitch="360"/>
        </w:sectPr>
      </w:pPr>
    </w:p>
    <w:tbl>
      <w:tblPr>
        <w:tblpPr w:leftFromText="180" w:rightFromText="180" w:vertAnchor="page" w:horzAnchor="margin" w:tblpY="2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6"/>
        <w:gridCol w:w="1253"/>
        <w:gridCol w:w="2245"/>
        <w:gridCol w:w="1092"/>
        <w:gridCol w:w="1185"/>
        <w:gridCol w:w="1185"/>
        <w:gridCol w:w="1578"/>
        <w:gridCol w:w="923"/>
        <w:gridCol w:w="1040"/>
        <w:gridCol w:w="949"/>
        <w:gridCol w:w="1578"/>
        <w:gridCol w:w="1016"/>
      </w:tblGrid>
      <w:tr w:rsidR="000F594B" w:rsidRPr="00AD019B" w14:paraId="060E2E30" w14:textId="77777777" w:rsidTr="000F594B">
        <w:tc>
          <w:tcPr>
            <w:tcW w:w="177" w:type="pct"/>
            <w:shd w:val="clear" w:color="auto" w:fill="FFFFFF" w:themeFill="background1"/>
            <w:vAlign w:val="center"/>
          </w:tcPr>
          <w:p w14:paraId="71B47341" w14:textId="77777777" w:rsidR="000F594B" w:rsidRPr="004B3D54" w:rsidRDefault="000F594B" w:rsidP="000F594B">
            <w:pPr>
              <w:jc w:val="center"/>
              <w:rPr>
                <w:rFonts w:ascii="Times New Roman" w:hAnsi="Times New Roman" w:cs="Times New Roman"/>
                <w:b/>
                <w:bCs/>
                <w:sz w:val="20"/>
                <w:szCs w:val="20"/>
                <w:lang w:val="en-US"/>
              </w:rPr>
            </w:pPr>
            <w:bookmarkStart w:id="10" w:name="_Hlk148689816"/>
            <w:r w:rsidRPr="00AD019B">
              <w:rPr>
                <w:rFonts w:ascii="Times New Roman" w:hAnsi="Times New Roman" w:cs="Times New Roman"/>
                <w:b/>
                <w:bCs/>
                <w:sz w:val="20"/>
                <w:szCs w:val="20"/>
                <w:lang w:val="en-US"/>
              </w:rPr>
              <w:lastRenderedPageBreak/>
              <w:t>No.</w:t>
            </w:r>
          </w:p>
        </w:tc>
        <w:tc>
          <w:tcPr>
            <w:tcW w:w="430" w:type="pct"/>
            <w:shd w:val="clear" w:color="auto" w:fill="FFFFFF" w:themeFill="background1"/>
            <w:vAlign w:val="center"/>
          </w:tcPr>
          <w:p w14:paraId="32B67D2D" w14:textId="77777777" w:rsidR="000F594B" w:rsidRPr="004B3D54" w:rsidRDefault="000F594B" w:rsidP="000F594B">
            <w:pPr>
              <w:jc w:val="center"/>
              <w:rPr>
                <w:rFonts w:ascii="Times New Roman" w:hAnsi="Times New Roman" w:cs="Times New Roman"/>
                <w:b/>
                <w:bCs/>
                <w:sz w:val="20"/>
                <w:szCs w:val="20"/>
              </w:rPr>
            </w:pPr>
            <w:r w:rsidRPr="00AD019B">
              <w:rPr>
                <w:rFonts w:ascii="Times New Roman" w:hAnsi="Times New Roman" w:cs="Times New Roman"/>
                <w:b/>
                <w:bCs/>
                <w:sz w:val="20"/>
                <w:szCs w:val="20"/>
              </w:rPr>
              <w:t>Responsible officer</w:t>
            </w:r>
          </w:p>
        </w:tc>
        <w:tc>
          <w:tcPr>
            <w:tcW w:w="771" w:type="pct"/>
            <w:shd w:val="clear" w:color="auto" w:fill="FFFFFF" w:themeFill="background1"/>
            <w:vAlign w:val="center"/>
          </w:tcPr>
          <w:p w14:paraId="1DECE4DE"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Type of support (Donation/sponsorship)</w:t>
            </w:r>
          </w:p>
        </w:tc>
        <w:tc>
          <w:tcPr>
            <w:tcW w:w="375" w:type="pct"/>
            <w:shd w:val="clear" w:color="auto" w:fill="FFFFFF" w:themeFill="background1"/>
            <w:vAlign w:val="center"/>
          </w:tcPr>
          <w:p w14:paraId="2414D0FF"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Form of support (cash / bill payment / purchase / resource provision)</w:t>
            </w:r>
          </w:p>
        </w:tc>
        <w:tc>
          <w:tcPr>
            <w:tcW w:w="407" w:type="pct"/>
            <w:shd w:val="clear" w:color="auto" w:fill="FFFFFF" w:themeFill="background1"/>
            <w:vAlign w:val="center"/>
          </w:tcPr>
          <w:p w14:paraId="4DA290E4"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Date of receipt of application</w:t>
            </w:r>
          </w:p>
        </w:tc>
        <w:tc>
          <w:tcPr>
            <w:tcW w:w="407" w:type="pct"/>
            <w:shd w:val="clear" w:color="auto" w:fill="FFFFFF" w:themeFill="background1"/>
            <w:vAlign w:val="center"/>
          </w:tcPr>
          <w:p w14:paraId="709D54E4" w14:textId="77777777" w:rsidR="000F594B" w:rsidRPr="004B3D54" w:rsidRDefault="000F594B" w:rsidP="000F594B">
            <w:pPr>
              <w:jc w:val="center"/>
              <w:rPr>
                <w:rFonts w:ascii="Times New Roman" w:hAnsi="Times New Roman" w:cs="Times New Roman"/>
                <w:b/>
                <w:bCs/>
                <w:sz w:val="20"/>
                <w:szCs w:val="20"/>
              </w:rPr>
            </w:pPr>
            <w:r w:rsidRPr="00AD019B">
              <w:rPr>
                <w:rFonts w:ascii="Times New Roman" w:hAnsi="Times New Roman" w:cs="Times New Roman"/>
                <w:b/>
                <w:bCs/>
                <w:sz w:val="20"/>
                <w:szCs w:val="20"/>
              </w:rPr>
              <w:t>Project description</w:t>
            </w:r>
          </w:p>
        </w:tc>
        <w:tc>
          <w:tcPr>
            <w:tcW w:w="542" w:type="pct"/>
            <w:shd w:val="clear" w:color="auto" w:fill="FFFFFF" w:themeFill="background1"/>
            <w:vAlign w:val="center"/>
          </w:tcPr>
          <w:p w14:paraId="5ECE9567"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Date of implementation of the planned event</w:t>
            </w:r>
          </w:p>
        </w:tc>
        <w:tc>
          <w:tcPr>
            <w:tcW w:w="317" w:type="pct"/>
            <w:shd w:val="clear" w:color="auto" w:fill="FFFFFF" w:themeFill="background1"/>
            <w:vAlign w:val="center"/>
          </w:tcPr>
          <w:p w14:paraId="364683E2"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Address  of the planned event</w:t>
            </w:r>
          </w:p>
        </w:tc>
        <w:tc>
          <w:tcPr>
            <w:tcW w:w="357" w:type="pct"/>
            <w:shd w:val="clear" w:color="auto" w:fill="FFFFFF" w:themeFill="background1"/>
            <w:vAlign w:val="center"/>
          </w:tcPr>
          <w:p w14:paraId="4A3E4B6B" w14:textId="77777777" w:rsidR="000F594B" w:rsidRPr="004B3D54" w:rsidRDefault="000F594B" w:rsidP="000F594B">
            <w:pPr>
              <w:jc w:val="center"/>
              <w:rPr>
                <w:rFonts w:ascii="Times New Roman" w:hAnsi="Times New Roman" w:cs="Times New Roman"/>
                <w:b/>
                <w:bCs/>
                <w:sz w:val="20"/>
                <w:szCs w:val="20"/>
              </w:rPr>
            </w:pPr>
            <w:r w:rsidRPr="00AD019B">
              <w:rPr>
                <w:rFonts w:ascii="Times New Roman" w:hAnsi="Times New Roman" w:cs="Times New Roman"/>
                <w:b/>
                <w:bCs/>
                <w:sz w:val="20"/>
                <w:szCs w:val="20"/>
              </w:rPr>
              <w:t>Recipient and final recipient</w:t>
            </w:r>
          </w:p>
        </w:tc>
        <w:tc>
          <w:tcPr>
            <w:tcW w:w="326" w:type="pct"/>
            <w:shd w:val="clear" w:color="auto" w:fill="FFFFFF" w:themeFill="background1"/>
            <w:vAlign w:val="center"/>
          </w:tcPr>
          <w:p w14:paraId="52E02B4D"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rPr>
              <w:t>Initiat</w:t>
            </w:r>
            <w:r w:rsidRPr="00AD019B">
              <w:rPr>
                <w:rFonts w:ascii="Times New Roman" w:hAnsi="Times New Roman" w:cs="Times New Roman"/>
                <w:b/>
                <w:bCs/>
                <w:sz w:val="20"/>
                <w:szCs w:val="20"/>
                <w:lang w:val="en-US"/>
              </w:rPr>
              <w:t>or</w:t>
            </w:r>
          </w:p>
        </w:tc>
        <w:tc>
          <w:tcPr>
            <w:tcW w:w="542" w:type="pct"/>
            <w:shd w:val="clear" w:color="auto" w:fill="FFFFFF" w:themeFill="background1"/>
            <w:vAlign w:val="center"/>
          </w:tcPr>
          <w:p w14:paraId="7CEA043B" w14:textId="77777777" w:rsidR="000F594B" w:rsidRPr="004B3D54" w:rsidRDefault="000F594B" w:rsidP="000F594B">
            <w:pPr>
              <w:jc w:val="cente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Potential effect of project implementation</w:t>
            </w:r>
          </w:p>
        </w:tc>
        <w:tc>
          <w:tcPr>
            <w:tcW w:w="349" w:type="pct"/>
            <w:shd w:val="clear" w:color="auto" w:fill="FFFFFF" w:themeFill="background1"/>
            <w:vAlign w:val="center"/>
          </w:tcPr>
          <w:p w14:paraId="38B154C7" w14:textId="7A8A5DE2" w:rsidR="000F594B" w:rsidRPr="004B3D54" w:rsidRDefault="000F594B" w:rsidP="000F594B">
            <w:pPr>
              <w:jc w:val="center"/>
              <w:rPr>
                <w:rFonts w:ascii="Times New Roman" w:hAnsi="Times New Roman" w:cs="Times New Roman"/>
                <w:b/>
                <w:bCs/>
                <w:sz w:val="20"/>
                <w:szCs w:val="20"/>
              </w:rPr>
            </w:pPr>
            <w:r w:rsidRPr="00AD019B">
              <w:rPr>
                <w:rFonts w:ascii="Times New Roman" w:hAnsi="Times New Roman" w:cs="Times New Roman"/>
                <w:b/>
                <w:bCs/>
                <w:sz w:val="20"/>
                <w:szCs w:val="20"/>
              </w:rPr>
              <w:t xml:space="preserve">Project </w:t>
            </w:r>
            <w:r w:rsidRPr="00AD019B">
              <w:rPr>
                <w:rFonts w:ascii="Times New Roman" w:hAnsi="Times New Roman" w:cs="Times New Roman"/>
                <w:b/>
                <w:bCs/>
                <w:sz w:val="20"/>
                <w:szCs w:val="20"/>
                <w:lang w:val="en-US"/>
              </w:rPr>
              <w:t>amount</w:t>
            </w:r>
            <w:r w:rsidRPr="00AD019B">
              <w:rPr>
                <w:rFonts w:ascii="Times New Roman" w:hAnsi="Times New Roman" w:cs="Times New Roman"/>
                <w:b/>
                <w:bCs/>
                <w:sz w:val="20"/>
                <w:szCs w:val="20"/>
              </w:rPr>
              <w:t>, thousand sums</w:t>
            </w:r>
          </w:p>
        </w:tc>
      </w:tr>
      <w:tr w:rsidR="000F594B" w:rsidRPr="00AD019B" w14:paraId="46BBBE36" w14:textId="77777777" w:rsidTr="000F594B">
        <w:trPr>
          <w:trHeight w:val="520"/>
        </w:trPr>
        <w:tc>
          <w:tcPr>
            <w:tcW w:w="177" w:type="pct"/>
            <w:shd w:val="clear" w:color="auto" w:fill="FFFFFF" w:themeFill="background1"/>
            <w:vAlign w:val="center"/>
          </w:tcPr>
          <w:p w14:paraId="690E9D62"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1</w:t>
            </w:r>
          </w:p>
        </w:tc>
        <w:tc>
          <w:tcPr>
            <w:tcW w:w="430" w:type="pct"/>
            <w:shd w:val="clear" w:color="auto" w:fill="FFFFFF" w:themeFill="background1"/>
            <w:vAlign w:val="center"/>
          </w:tcPr>
          <w:p w14:paraId="70B8B069"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2</w:t>
            </w:r>
          </w:p>
        </w:tc>
        <w:tc>
          <w:tcPr>
            <w:tcW w:w="771" w:type="pct"/>
            <w:shd w:val="clear" w:color="auto" w:fill="FFFFFF" w:themeFill="background1"/>
            <w:vAlign w:val="center"/>
          </w:tcPr>
          <w:p w14:paraId="785496FD"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3</w:t>
            </w:r>
          </w:p>
        </w:tc>
        <w:tc>
          <w:tcPr>
            <w:tcW w:w="375" w:type="pct"/>
            <w:shd w:val="clear" w:color="auto" w:fill="FFFFFF" w:themeFill="background1"/>
            <w:vAlign w:val="center"/>
          </w:tcPr>
          <w:p w14:paraId="60316903"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4</w:t>
            </w:r>
          </w:p>
        </w:tc>
        <w:tc>
          <w:tcPr>
            <w:tcW w:w="407" w:type="pct"/>
            <w:shd w:val="clear" w:color="auto" w:fill="FFFFFF" w:themeFill="background1"/>
            <w:vAlign w:val="center"/>
          </w:tcPr>
          <w:p w14:paraId="629670BA"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5</w:t>
            </w:r>
          </w:p>
        </w:tc>
        <w:tc>
          <w:tcPr>
            <w:tcW w:w="407" w:type="pct"/>
            <w:shd w:val="clear" w:color="auto" w:fill="FFFFFF" w:themeFill="background1"/>
            <w:vAlign w:val="center"/>
          </w:tcPr>
          <w:p w14:paraId="406F8B34"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6</w:t>
            </w:r>
          </w:p>
        </w:tc>
        <w:tc>
          <w:tcPr>
            <w:tcW w:w="542" w:type="pct"/>
            <w:shd w:val="clear" w:color="auto" w:fill="FFFFFF" w:themeFill="background1"/>
            <w:vAlign w:val="center"/>
          </w:tcPr>
          <w:p w14:paraId="123C187E"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7</w:t>
            </w:r>
          </w:p>
        </w:tc>
        <w:tc>
          <w:tcPr>
            <w:tcW w:w="317" w:type="pct"/>
            <w:shd w:val="clear" w:color="auto" w:fill="FFFFFF" w:themeFill="background1"/>
            <w:vAlign w:val="center"/>
          </w:tcPr>
          <w:p w14:paraId="26846202"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8</w:t>
            </w:r>
          </w:p>
        </w:tc>
        <w:tc>
          <w:tcPr>
            <w:tcW w:w="357" w:type="pct"/>
            <w:shd w:val="clear" w:color="auto" w:fill="FFFFFF" w:themeFill="background1"/>
            <w:vAlign w:val="center"/>
          </w:tcPr>
          <w:p w14:paraId="3FB09E19"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9</w:t>
            </w:r>
          </w:p>
        </w:tc>
        <w:tc>
          <w:tcPr>
            <w:tcW w:w="326" w:type="pct"/>
            <w:shd w:val="clear" w:color="auto" w:fill="FFFFFF" w:themeFill="background1"/>
            <w:vAlign w:val="center"/>
          </w:tcPr>
          <w:p w14:paraId="75AE07D6"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10</w:t>
            </w:r>
          </w:p>
        </w:tc>
        <w:tc>
          <w:tcPr>
            <w:tcW w:w="542" w:type="pct"/>
            <w:shd w:val="clear" w:color="auto" w:fill="FFFFFF" w:themeFill="background1"/>
            <w:vAlign w:val="center"/>
          </w:tcPr>
          <w:p w14:paraId="306F8605"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11</w:t>
            </w:r>
          </w:p>
        </w:tc>
        <w:tc>
          <w:tcPr>
            <w:tcW w:w="349" w:type="pct"/>
            <w:shd w:val="clear" w:color="auto" w:fill="FFFFFF" w:themeFill="background1"/>
            <w:vAlign w:val="center"/>
          </w:tcPr>
          <w:p w14:paraId="4175293C" w14:textId="77777777" w:rsidR="000F594B" w:rsidRPr="004B3D54" w:rsidRDefault="000F594B" w:rsidP="000F594B">
            <w:pPr>
              <w:jc w:val="center"/>
              <w:rPr>
                <w:rFonts w:ascii="Times New Roman" w:hAnsi="Times New Roman" w:cs="Times New Roman"/>
                <w:b/>
                <w:bCs/>
                <w:sz w:val="20"/>
                <w:szCs w:val="20"/>
              </w:rPr>
            </w:pPr>
            <w:r w:rsidRPr="004B3D54">
              <w:rPr>
                <w:rFonts w:ascii="Times New Roman" w:hAnsi="Times New Roman" w:cs="Times New Roman"/>
                <w:b/>
                <w:bCs/>
                <w:sz w:val="20"/>
                <w:szCs w:val="20"/>
              </w:rPr>
              <w:t>12</w:t>
            </w:r>
          </w:p>
        </w:tc>
      </w:tr>
      <w:tr w:rsidR="000F594B" w:rsidRPr="00D94A0E" w14:paraId="71E3AF8E" w14:textId="77777777" w:rsidTr="000F594B">
        <w:trPr>
          <w:trHeight w:val="556"/>
        </w:trPr>
        <w:tc>
          <w:tcPr>
            <w:tcW w:w="5000" w:type="pct"/>
            <w:gridSpan w:val="12"/>
            <w:shd w:val="clear" w:color="auto" w:fill="FFFFFF" w:themeFill="background1"/>
            <w:vAlign w:val="center"/>
          </w:tcPr>
          <w:p w14:paraId="2B7CE82C" w14:textId="77777777" w:rsidR="000F594B" w:rsidRPr="004B3D54" w:rsidRDefault="000F594B" w:rsidP="000F594B">
            <w:pPr>
              <w:numPr>
                <w:ilvl w:val="0"/>
                <w:numId w:val="1"/>
              </w:numP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ANNUAL PLAN OF  SPONSORSHIP AND GRATUITOUS PROJECT</w:t>
            </w:r>
          </w:p>
        </w:tc>
      </w:tr>
      <w:tr w:rsidR="000F594B" w:rsidRPr="00AD019B" w14:paraId="7C70FA94" w14:textId="77777777" w:rsidTr="000F594B">
        <w:trPr>
          <w:trHeight w:val="421"/>
        </w:trPr>
        <w:tc>
          <w:tcPr>
            <w:tcW w:w="177" w:type="pct"/>
            <w:shd w:val="clear" w:color="auto" w:fill="FFFFFF" w:themeFill="background1"/>
            <w:vAlign w:val="center"/>
          </w:tcPr>
          <w:p w14:paraId="46D2D70B" w14:textId="77777777" w:rsidR="000F594B" w:rsidRPr="004B3D54" w:rsidRDefault="000F594B" w:rsidP="000F594B">
            <w:pPr>
              <w:rPr>
                <w:rFonts w:ascii="Times New Roman" w:hAnsi="Times New Roman" w:cs="Times New Roman"/>
                <w:b/>
                <w:bCs/>
                <w:sz w:val="20"/>
                <w:szCs w:val="20"/>
              </w:rPr>
            </w:pPr>
            <w:r w:rsidRPr="004B3D54">
              <w:rPr>
                <w:rFonts w:ascii="Times New Roman" w:hAnsi="Times New Roman" w:cs="Times New Roman"/>
                <w:b/>
                <w:bCs/>
                <w:sz w:val="20"/>
                <w:szCs w:val="20"/>
              </w:rPr>
              <w:t>1</w:t>
            </w:r>
          </w:p>
        </w:tc>
        <w:tc>
          <w:tcPr>
            <w:tcW w:w="430" w:type="pct"/>
            <w:shd w:val="clear" w:color="auto" w:fill="FFFFFF" w:themeFill="background1"/>
          </w:tcPr>
          <w:p w14:paraId="21908F99" w14:textId="77777777" w:rsidR="000F594B" w:rsidRPr="004B3D54" w:rsidRDefault="000F594B" w:rsidP="000F594B">
            <w:pPr>
              <w:rPr>
                <w:rFonts w:ascii="Times New Roman" w:hAnsi="Times New Roman" w:cs="Times New Roman"/>
                <w:b/>
                <w:bCs/>
                <w:sz w:val="20"/>
                <w:szCs w:val="20"/>
              </w:rPr>
            </w:pPr>
          </w:p>
        </w:tc>
        <w:tc>
          <w:tcPr>
            <w:tcW w:w="771" w:type="pct"/>
            <w:shd w:val="clear" w:color="auto" w:fill="FFFFFF" w:themeFill="background1"/>
            <w:vAlign w:val="center"/>
          </w:tcPr>
          <w:p w14:paraId="41E1A8D0" w14:textId="77777777" w:rsidR="000F594B" w:rsidRPr="004B3D54" w:rsidRDefault="000F594B" w:rsidP="000F594B">
            <w:pPr>
              <w:rPr>
                <w:rFonts w:ascii="Times New Roman" w:hAnsi="Times New Roman" w:cs="Times New Roman"/>
                <w:b/>
                <w:bCs/>
                <w:sz w:val="20"/>
                <w:szCs w:val="20"/>
              </w:rPr>
            </w:pPr>
          </w:p>
        </w:tc>
        <w:tc>
          <w:tcPr>
            <w:tcW w:w="375" w:type="pct"/>
            <w:shd w:val="clear" w:color="auto" w:fill="FFFFFF" w:themeFill="background1"/>
            <w:vAlign w:val="center"/>
          </w:tcPr>
          <w:p w14:paraId="0916114D"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tcPr>
          <w:p w14:paraId="2EA2735E"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vAlign w:val="center"/>
          </w:tcPr>
          <w:p w14:paraId="2930A010"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tcPr>
          <w:p w14:paraId="49794128" w14:textId="77777777" w:rsidR="000F594B" w:rsidRPr="004B3D54" w:rsidRDefault="000F594B" w:rsidP="000F594B">
            <w:pPr>
              <w:rPr>
                <w:rFonts w:ascii="Times New Roman" w:hAnsi="Times New Roman" w:cs="Times New Roman"/>
                <w:b/>
                <w:bCs/>
                <w:sz w:val="20"/>
                <w:szCs w:val="20"/>
              </w:rPr>
            </w:pPr>
          </w:p>
        </w:tc>
        <w:tc>
          <w:tcPr>
            <w:tcW w:w="317" w:type="pct"/>
            <w:shd w:val="clear" w:color="auto" w:fill="FFFFFF" w:themeFill="background1"/>
            <w:vAlign w:val="center"/>
          </w:tcPr>
          <w:p w14:paraId="4BC56FFA" w14:textId="77777777" w:rsidR="000F594B" w:rsidRPr="004B3D54" w:rsidRDefault="000F594B" w:rsidP="000F594B">
            <w:pPr>
              <w:rPr>
                <w:rFonts w:ascii="Times New Roman" w:hAnsi="Times New Roman" w:cs="Times New Roman"/>
                <w:b/>
                <w:bCs/>
                <w:sz w:val="20"/>
                <w:szCs w:val="20"/>
              </w:rPr>
            </w:pPr>
          </w:p>
        </w:tc>
        <w:tc>
          <w:tcPr>
            <w:tcW w:w="357" w:type="pct"/>
            <w:shd w:val="clear" w:color="auto" w:fill="FFFFFF" w:themeFill="background1"/>
            <w:vAlign w:val="center"/>
          </w:tcPr>
          <w:p w14:paraId="7065987E" w14:textId="77777777" w:rsidR="000F594B" w:rsidRPr="004B3D54" w:rsidRDefault="000F594B" w:rsidP="000F594B">
            <w:pPr>
              <w:rPr>
                <w:rFonts w:ascii="Times New Roman" w:hAnsi="Times New Roman" w:cs="Times New Roman"/>
                <w:b/>
                <w:bCs/>
                <w:sz w:val="20"/>
                <w:szCs w:val="20"/>
              </w:rPr>
            </w:pPr>
          </w:p>
        </w:tc>
        <w:tc>
          <w:tcPr>
            <w:tcW w:w="326" w:type="pct"/>
            <w:shd w:val="clear" w:color="auto" w:fill="FFFFFF" w:themeFill="background1"/>
            <w:vAlign w:val="center"/>
          </w:tcPr>
          <w:p w14:paraId="04980F57"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vAlign w:val="center"/>
          </w:tcPr>
          <w:p w14:paraId="58912FEE" w14:textId="77777777" w:rsidR="000F594B" w:rsidRPr="004B3D54" w:rsidRDefault="000F594B" w:rsidP="000F594B">
            <w:pPr>
              <w:rPr>
                <w:rFonts w:ascii="Times New Roman" w:hAnsi="Times New Roman" w:cs="Times New Roman"/>
                <w:b/>
                <w:bCs/>
                <w:sz w:val="20"/>
                <w:szCs w:val="20"/>
              </w:rPr>
            </w:pPr>
          </w:p>
        </w:tc>
        <w:tc>
          <w:tcPr>
            <w:tcW w:w="349" w:type="pct"/>
            <w:shd w:val="clear" w:color="auto" w:fill="FFFFFF" w:themeFill="background1"/>
            <w:vAlign w:val="center"/>
          </w:tcPr>
          <w:p w14:paraId="54E8A78F" w14:textId="77777777" w:rsidR="000F594B" w:rsidRPr="004B3D54" w:rsidRDefault="000F594B" w:rsidP="000F594B">
            <w:pPr>
              <w:rPr>
                <w:rFonts w:ascii="Times New Roman" w:hAnsi="Times New Roman" w:cs="Times New Roman"/>
                <w:b/>
                <w:bCs/>
                <w:sz w:val="20"/>
                <w:szCs w:val="20"/>
              </w:rPr>
            </w:pPr>
          </w:p>
        </w:tc>
      </w:tr>
      <w:tr w:rsidR="000F594B" w:rsidRPr="00AD019B" w14:paraId="2E811E74" w14:textId="77777777" w:rsidTr="000F594B">
        <w:trPr>
          <w:trHeight w:val="568"/>
        </w:trPr>
        <w:tc>
          <w:tcPr>
            <w:tcW w:w="177" w:type="pct"/>
            <w:shd w:val="clear" w:color="auto" w:fill="FFFFFF" w:themeFill="background1"/>
            <w:vAlign w:val="center"/>
          </w:tcPr>
          <w:p w14:paraId="1549F39C" w14:textId="77777777" w:rsidR="000F594B" w:rsidRPr="004B3D54" w:rsidRDefault="000F594B" w:rsidP="000F594B">
            <w:pPr>
              <w:rPr>
                <w:rFonts w:ascii="Times New Roman" w:hAnsi="Times New Roman" w:cs="Times New Roman"/>
                <w:b/>
                <w:bCs/>
                <w:sz w:val="20"/>
                <w:szCs w:val="20"/>
              </w:rPr>
            </w:pPr>
            <w:r w:rsidRPr="004B3D54">
              <w:rPr>
                <w:rFonts w:ascii="Times New Roman" w:hAnsi="Times New Roman" w:cs="Times New Roman"/>
                <w:b/>
                <w:bCs/>
                <w:sz w:val="20"/>
                <w:szCs w:val="20"/>
              </w:rPr>
              <w:t>2</w:t>
            </w:r>
          </w:p>
        </w:tc>
        <w:tc>
          <w:tcPr>
            <w:tcW w:w="430" w:type="pct"/>
            <w:shd w:val="clear" w:color="auto" w:fill="FFFFFF" w:themeFill="background1"/>
          </w:tcPr>
          <w:p w14:paraId="51135441" w14:textId="77777777" w:rsidR="000F594B" w:rsidRPr="004B3D54" w:rsidRDefault="000F594B" w:rsidP="000F594B">
            <w:pPr>
              <w:rPr>
                <w:rFonts w:ascii="Times New Roman" w:hAnsi="Times New Roman" w:cs="Times New Roman"/>
                <w:b/>
                <w:bCs/>
                <w:sz w:val="20"/>
                <w:szCs w:val="20"/>
              </w:rPr>
            </w:pPr>
          </w:p>
        </w:tc>
        <w:tc>
          <w:tcPr>
            <w:tcW w:w="771" w:type="pct"/>
            <w:shd w:val="clear" w:color="auto" w:fill="FFFFFF" w:themeFill="background1"/>
            <w:vAlign w:val="center"/>
          </w:tcPr>
          <w:p w14:paraId="6D941E5F" w14:textId="77777777" w:rsidR="000F594B" w:rsidRPr="004B3D54" w:rsidRDefault="000F594B" w:rsidP="000F594B">
            <w:pPr>
              <w:rPr>
                <w:rFonts w:ascii="Times New Roman" w:hAnsi="Times New Roman" w:cs="Times New Roman"/>
                <w:b/>
                <w:bCs/>
                <w:sz w:val="20"/>
                <w:szCs w:val="20"/>
              </w:rPr>
            </w:pPr>
          </w:p>
        </w:tc>
        <w:tc>
          <w:tcPr>
            <w:tcW w:w="375" w:type="pct"/>
            <w:shd w:val="clear" w:color="auto" w:fill="FFFFFF" w:themeFill="background1"/>
            <w:vAlign w:val="center"/>
          </w:tcPr>
          <w:p w14:paraId="665E1DC4"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tcPr>
          <w:p w14:paraId="43A8E0C3"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vAlign w:val="center"/>
          </w:tcPr>
          <w:p w14:paraId="40C37CA5"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tcPr>
          <w:p w14:paraId="26919DAF" w14:textId="77777777" w:rsidR="000F594B" w:rsidRPr="004B3D54" w:rsidRDefault="000F594B" w:rsidP="000F594B">
            <w:pPr>
              <w:rPr>
                <w:rFonts w:ascii="Times New Roman" w:hAnsi="Times New Roman" w:cs="Times New Roman"/>
                <w:b/>
                <w:bCs/>
                <w:sz w:val="20"/>
                <w:szCs w:val="20"/>
              </w:rPr>
            </w:pPr>
          </w:p>
        </w:tc>
        <w:tc>
          <w:tcPr>
            <w:tcW w:w="317" w:type="pct"/>
            <w:shd w:val="clear" w:color="auto" w:fill="FFFFFF" w:themeFill="background1"/>
            <w:vAlign w:val="center"/>
          </w:tcPr>
          <w:p w14:paraId="3B5B10F3" w14:textId="77777777" w:rsidR="000F594B" w:rsidRPr="004B3D54" w:rsidRDefault="000F594B" w:rsidP="000F594B">
            <w:pPr>
              <w:rPr>
                <w:rFonts w:ascii="Times New Roman" w:hAnsi="Times New Roman" w:cs="Times New Roman"/>
                <w:b/>
                <w:bCs/>
                <w:sz w:val="20"/>
                <w:szCs w:val="20"/>
              </w:rPr>
            </w:pPr>
          </w:p>
        </w:tc>
        <w:tc>
          <w:tcPr>
            <w:tcW w:w="357" w:type="pct"/>
            <w:shd w:val="clear" w:color="auto" w:fill="FFFFFF" w:themeFill="background1"/>
            <w:vAlign w:val="center"/>
          </w:tcPr>
          <w:p w14:paraId="2FA613F8" w14:textId="77777777" w:rsidR="000F594B" w:rsidRPr="004B3D54" w:rsidRDefault="000F594B" w:rsidP="000F594B">
            <w:pPr>
              <w:rPr>
                <w:rFonts w:ascii="Times New Roman" w:hAnsi="Times New Roman" w:cs="Times New Roman"/>
                <w:b/>
                <w:bCs/>
                <w:sz w:val="20"/>
                <w:szCs w:val="20"/>
              </w:rPr>
            </w:pPr>
          </w:p>
        </w:tc>
        <w:tc>
          <w:tcPr>
            <w:tcW w:w="326" w:type="pct"/>
            <w:shd w:val="clear" w:color="auto" w:fill="FFFFFF" w:themeFill="background1"/>
            <w:vAlign w:val="center"/>
          </w:tcPr>
          <w:p w14:paraId="1158D4D5"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vAlign w:val="center"/>
          </w:tcPr>
          <w:p w14:paraId="17E9AAA6" w14:textId="77777777" w:rsidR="000F594B" w:rsidRPr="004B3D54" w:rsidRDefault="000F594B" w:rsidP="000F594B">
            <w:pPr>
              <w:rPr>
                <w:rFonts w:ascii="Times New Roman" w:hAnsi="Times New Roman" w:cs="Times New Roman"/>
                <w:b/>
                <w:bCs/>
                <w:sz w:val="20"/>
                <w:szCs w:val="20"/>
              </w:rPr>
            </w:pPr>
          </w:p>
        </w:tc>
        <w:tc>
          <w:tcPr>
            <w:tcW w:w="349" w:type="pct"/>
            <w:shd w:val="clear" w:color="auto" w:fill="FFFFFF" w:themeFill="background1"/>
            <w:vAlign w:val="center"/>
          </w:tcPr>
          <w:p w14:paraId="7A446FC7" w14:textId="77777777" w:rsidR="000F594B" w:rsidRPr="004B3D54" w:rsidRDefault="000F594B" w:rsidP="000F594B">
            <w:pPr>
              <w:rPr>
                <w:rFonts w:ascii="Times New Roman" w:hAnsi="Times New Roman" w:cs="Times New Roman"/>
                <w:b/>
                <w:bCs/>
                <w:sz w:val="20"/>
                <w:szCs w:val="20"/>
              </w:rPr>
            </w:pPr>
          </w:p>
        </w:tc>
      </w:tr>
      <w:tr w:rsidR="000F594B" w:rsidRPr="00AD019B" w14:paraId="65725929" w14:textId="77777777" w:rsidTr="000F594B">
        <w:tc>
          <w:tcPr>
            <w:tcW w:w="177" w:type="pct"/>
            <w:shd w:val="clear" w:color="auto" w:fill="FFFFFF" w:themeFill="background1"/>
            <w:vAlign w:val="center"/>
          </w:tcPr>
          <w:p w14:paraId="2A7A170B" w14:textId="77777777" w:rsidR="000F594B" w:rsidRPr="004B3D54" w:rsidRDefault="000F594B" w:rsidP="000F594B">
            <w:pPr>
              <w:rPr>
                <w:rFonts w:ascii="Times New Roman" w:hAnsi="Times New Roman" w:cs="Times New Roman"/>
                <w:b/>
                <w:bCs/>
                <w:sz w:val="20"/>
                <w:szCs w:val="20"/>
              </w:rPr>
            </w:pPr>
            <w:r w:rsidRPr="004B3D54">
              <w:rPr>
                <w:rFonts w:ascii="Times New Roman" w:hAnsi="Times New Roman" w:cs="Times New Roman"/>
                <w:b/>
                <w:bCs/>
                <w:sz w:val="20"/>
                <w:szCs w:val="20"/>
              </w:rPr>
              <w:t>…</w:t>
            </w:r>
          </w:p>
        </w:tc>
        <w:tc>
          <w:tcPr>
            <w:tcW w:w="430" w:type="pct"/>
            <w:shd w:val="clear" w:color="auto" w:fill="FFFFFF" w:themeFill="background1"/>
          </w:tcPr>
          <w:p w14:paraId="28D2BEBD" w14:textId="77777777" w:rsidR="000F594B" w:rsidRPr="004B3D54" w:rsidRDefault="000F594B" w:rsidP="000F594B">
            <w:pPr>
              <w:rPr>
                <w:rFonts w:ascii="Times New Roman" w:hAnsi="Times New Roman" w:cs="Times New Roman"/>
                <w:b/>
                <w:bCs/>
                <w:sz w:val="20"/>
                <w:szCs w:val="20"/>
              </w:rPr>
            </w:pPr>
          </w:p>
        </w:tc>
        <w:tc>
          <w:tcPr>
            <w:tcW w:w="771" w:type="pct"/>
            <w:shd w:val="clear" w:color="auto" w:fill="FFFFFF" w:themeFill="background1"/>
            <w:vAlign w:val="center"/>
          </w:tcPr>
          <w:p w14:paraId="37EC25E9" w14:textId="77777777" w:rsidR="000F594B" w:rsidRPr="004B3D54" w:rsidRDefault="000F594B" w:rsidP="000F594B">
            <w:pPr>
              <w:rPr>
                <w:rFonts w:ascii="Times New Roman" w:hAnsi="Times New Roman" w:cs="Times New Roman"/>
                <w:b/>
                <w:bCs/>
                <w:sz w:val="20"/>
                <w:szCs w:val="20"/>
              </w:rPr>
            </w:pPr>
          </w:p>
        </w:tc>
        <w:tc>
          <w:tcPr>
            <w:tcW w:w="375" w:type="pct"/>
            <w:shd w:val="clear" w:color="auto" w:fill="FFFFFF" w:themeFill="background1"/>
            <w:vAlign w:val="center"/>
          </w:tcPr>
          <w:p w14:paraId="79773FE5"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tcPr>
          <w:p w14:paraId="6EDB35BD" w14:textId="77777777" w:rsidR="000F594B" w:rsidRPr="004B3D54" w:rsidRDefault="000F594B" w:rsidP="000F594B">
            <w:pPr>
              <w:rPr>
                <w:rFonts w:ascii="Times New Roman" w:hAnsi="Times New Roman" w:cs="Times New Roman"/>
                <w:b/>
                <w:bCs/>
                <w:sz w:val="20"/>
                <w:szCs w:val="20"/>
              </w:rPr>
            </w:pPr>
          </w:p>
        </w:tc>
        <w:tc>
          <w:tcPr>
            <w:tcW w:w="407" w:type="pct"/>
            <w:shd w:val="clear" w:color="auto" w:fill="FFFFFF" w:themeFill="background1"/>
            <w:vAlign w:val="center"/>
          </w:tcPr>
          <w:p w14:paraId="6AA9961C"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tcPr>
          <w:p w14:paraId="06F09328" w14:textId="77777777" w:rsidR="000F594B" w:rsidRPr="004B3D54" w:rsidRDefault="000F594B" w:rsidP="000F594B">
            <w:pPr>
              <w:rPr>
                <w:rFonts w:ascii="Times New Roman" w:hAnsi="Times New Roman" w:cs="Times New Roman"/>
                <w:b/>
                <w:bCs/>
                <w:sz w:val="20"/>
                <w:szCs w:val="20"/>
              </w:rPr>
            </w:pPr>
          </w:p>
        </w:tc>
        <w:tc>
          <w:tcPr>
            <w:tcW w:w="317" w:type="pct"/>
            <w:shd w:val="clear" w:color="auto" w:fill="FFFFFF" w:themeFill="background1"/>
            <w:vAlign w:val="center"/>
          </w:tcPr>
          <w:p w14:paraId="564A16FC" w14:textId="77777777" w:rsidR="000F594B" w:rsidRPr="004B3D54" w:rsidRDefault="000F594B" w:rsidP="000F594B">
            <w:pPr>
              <w:rPr>
                <w:rFonts w:ascii="Times New Roman" w:hAnsi="Times New Roman" w:cs="Times New Roman"/>
                <w:b/>
                <w:bCs/>
                <w:sz w:val="20"/>
                <w:szCs w:val="20"/>
              </w:rPr>
            </w:pPr>
          </w:p>
        </w:tc>
        <w:tc>
          <w:tcPr>
            <w:tcW w:w="357" w:type="pct"/>
            <w:shd w:val="clear" w:color="auto" w:fill="FFFFFF" w:themeFill="background1"/>
            <w:vAlign w:val="center"/>
          </w:tcPr>
          <w:p w14:paraId="736096E3" w14:textId="77777777" w:rsidR="000F594B" w:rsidRPr="004B3D54" w:rsidRDefault="000F594B" w:rsidP="000F594B">
            <w:pPr>
              <w:rPr>
                <w:rFonts w:ascii="Times New Roman" w:hAnsi="Times New Roman" w:cs="Times New Roman"/>
                <w:b/>
                <w:bCs/>
                <w:sz w:val="20"/>
                <w:szCs w:val="20"/>
              </w:rPr>
            </w:pPr>
          </w:p>
        </w:tc>
        <w:tc>
          <w:tcPr>
            <w:tcW w:w="326" w:type="pct"/>
            <w:shd w:val="clear" w:color="auto" w:fill="FFFFFF" w:themeFill="background1"/>
            <w:vAlign w:val="center"/>
          </w:tcPr>
          <w:p w14:paraId="5B897E65" w14:textId="77777777" w:rsidR="000F594B" w:rsidRPr="004B3D54" w:rsidRDefault="000F594B" w:rsidP="000F594B">
            <w:pPr>
              <w:rPr>
                <w:rFonts w:ascii="Times New Roman" w:hAnsi="Times New Roman" w:cs="Times New Roman"/>
                <w:b/>
                <w:bCs/>
                <w:sz w:val="20"/>
                <w:szCs w:val="20"/>
              </w:rPr>
            </w:pPr>
          </w:p>
        </w:tc>
        <w:tc>
          <w:tcPr>
            <w:tcW w:w="542" w:type="pct"/>
            <w:shd w:val="clear" w:color="auto" w:fill="FFFFFF" w:themeFill="background1"/>
            <w:vAlign w:val="center"/>
          </w:tcPr>
          <w:p w14:paraId="44C2D350" w14:textId="77777777" w:rsidR="000F594B" w:rsidRPr="004B3D54" w:rsidRDefault="000F594B" w:rsidP="000F594B">
            <w:pPr>
              <w:rPr>
                <w:rFonts w:ascii="Times New Roman" w:hAnsi="Times New Roman" w:cs="Times New Roman"/>
                <w:b/>
                <w:bCs/>
                <w:sz w:val="20"/>
                <w:szCs w:val="20"/>
              </w:rPr>
            </w:pPr>
          </w:p>
        </w:tc>
        <w:tc>
          <w:tcPr>
            <w:tcW w:w="349" w:type="pct"/>
            <w:shd w:val="clear" w:color="auto" w:fill="FFFFFF" w:themeFill="background1"/>
            <w:vAlign w:val="center"/>
          </w:tcPr>
          <w:p w14:paraId="0131901D" w14:textId="77777777" w:rsidR="000F594B" w:rsidRPr="004B3D54" w:rsidRDefault="000F594B" w:rsidP="000F594B">
            <w:pPr>
              <w:rPr>
                <w:rFonts w:ascii="Times New Roman" w:hAnsi="Times New Roman" w:cs="Times New Roman"/>
                <w:b/>
                <w:bCs/>
                <w:sz w:val="20"/>
                <w:szCs w:val="20"/>
              </w:rPr>
            </w:pPr>
          </w:p>
        </w:tc>
      </w:tr>
      <w:tr w:rsidR="000F594B" w:rsidRPr="00AD019B" w14:paraId="2828442B" w14:textId="77777777" w:rsidTr="000F594B">
        <w:trPr>
          <w:trHeight w:val="383"/>
        </w:trPr>
        <w:tc>
          <w:tcPr>
            <w:tcW w:w="4651" w:type="pct"/>
            <w:gridSpan w:val="11"/>
            <w:shd w:val="clear" w:color="auto" w:fill="FFFFFF" w:themeFill="background1"/>
            <w:vAlign w:val="center"/>
          </w:tcPr>
          <w:p w14:paraId="6ED375AD" w14:textId="77777777" w:rsidR="000F594B" w:rsidRPr="004B3D54" w:rsidRDefault="000F594B" w:rsidP="000F594B">
            <w:pP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TOTAL</w:t>
            </w:r>
          </w:p>
        </w:tc>
        <w:tc>
          <w:tcPr>
            <w:tcW w:w="349" w:type="pct"/>
            <w:shd w:val="clear" w:color="auto" w:fill="FFFFFF" w:themeFill="background1"/>
            <w:vAlign w:val="center"/>
          </w:tcPr>
          <w:p w14:paraId="415655D9" w14:textId="77777777" w:rsidR="000F594B" w:rsidRPr="004B3D54" w:rsidRDefault="000F594B" w:rsidP="000F594B">
            <w:pPr>
              <w:rPr>
                <w:rFonts w:ascii="Times New Roman" w:hAnsi="Times New Roman" w:cs="Times New Roman"/>
                <w:b/>
                <w:bCs/>
                <w:sz w:val="20"/>
                <w:szCs w:val="20"/>
              </w:rPr>
            </w:pPr>
          </w:p>
        </w:tc>
      </w:tr>
      <w:tr w:rsidR="000F594B" w:rsidRPr="00D94A0E" w14:paraId="4A45585C" w14:textId="77777777" w:rsidTr="000F594B">
        <w:trPr>
          <w:trHeight w:val="559"/>
        </w:trPr>
        <w:tc>
          <w:tcPr>
            <w:tcW w:w="5000" w:type="pct"/>
            <w:gridSpan w:val="12"/>
            <w:shd w:val="clear" w:color="auto" w:fill="FFFFFF" w:themeFill="background1"/>
            <w:vAlign w:val="center"/>
          </w:tcPr>
          <w:p w14:paraId="2BCBF366" w14:textId="77777777" w:rsidR="000F594B" w:rsidRPr="004B3D54" w:rsidRDefault="000F594B" w:rsidP="000F594B">
            <w:pPr>
              <w:numPr>
                <w:ilvl w:val="0"/>
                <w:numId w:val="1"/>
              </w:numP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OTHER SPONSORSHIP AND GRATUITOUS ASSISTANCE</w:t>
            </w:r>
          </w:p>
        </w:tc>
      </w:tr>
      <w:tr w:rsidR="000F594B" w:rsidRPr="00AD019B" w14:paraId="0440E5A1" w14:textId="77777777" w:rsidTr="000F594B">
        <w:trPr>
          <w:trHeight w:val="425"/>
        </w:trPr>
        <w:tc>
          <w:tcPr>
            <w:tcW w:w="4651" w:type="pct"/>
            <w:gridSpan w:val="11"/>
            <w:shd w:val="clear" w:color="auto" w:fill="FFFFFF" w:themeFill="background1"/>
            <w:vAlign w:val="center"/>
          </w:tcPr>
          <w:p w14:paraId="615BA620" w14:textId="77777777" w:rsidR="000F594B" w:rsidRPr="004B3D54" w:rsidRDefault="000F594B" w:rsidP="000F594B">
            <w:pPr>
              <w:rPr>
                <w:rFonts w:ascii="Times New Roman" w:hAnsi="Times New Roman" w:cs="Times New Roman"/>
                <w:b/>
                <w:bCs/>
                <w:sz w:val="20"/>
                <w:szCs w:val="20"/>
              </w:rPr>
            </w:pPr>
            <w:r w:rsidRPr="00AD019B">
              <w:rPr>
                <w:rFonts w:ascii="Times New Roman" w:hAnsi="Times New Roman" w:cs="Times New Roman"/>
                <w:b/>
                <w:bCs/>
                <w:sz w:val="20"/>
                <w:szCs w:val="20"/>
                <w:lang w:val="en-US"/>
              </w:rPr>
              <w:t>TOTAL</w:t>
            </w:r>
          </w:p>
        </w:tc>
        <w:tc>
          <w:tcPr>
            <w:tcW w:w="349" w:type="pct"/>
            <w:shd w:val="clear" w:color="auto" w:fill="FFFFFF" w:themeFill="background1"/>
            <w:vAlign w:val="center"/>
          </w:tcPr>
          <w:p w14:paraId="1400F843" w14:textId="77777777" w:rsidR="000F594B" w:rsidRPr="004B3D54" w:rsidRDefault="000F594B" w:rsidP="000F594B">
            <w:pPr>
              <w:rPr>
                <w:rFonts w:ascii="Times New Roman" w:hAnsi="Times New Roman" w:cs="Times New Roman"/>
                <w:b/>
                <w:bCs/>
                <w:sz w:val="20"/>
                <w:szCs w:val="20"/>
              </w:rPr>
            </w:pPr>
          </w:p>
        </w:tc>
      </w:tr>
      <w:tr w:rsidR="000F594B" w:rsidRPr="00D94A0E" w14:paraId="51A5CB77" w14:textId="77777777" w:rsidTr="000F594B">
        <w:trPr>
          <w:trHeight w:val="558"/>
        </w:trPr>
        <w:tc>
          <w:tcPr>
            <w:tcW w:w="4651" w:type="pct"/>
            <w:gridSpan w:val="11"/>
            <w:shd w:val="clear" w:color="auto" w:fill="FFFFFF" w:themeFill="background1"/>
            <w:vAlign w:val="center"/>
          </w:tcPr>
          <w:p w14:paraId="48B6094F" w14:textId="77777777" w:rsidR="000F594B" w:rsidRPr="004B3D54" w:rsidRDefault="000F594B" w:rsidP="000F594B">
            <w:pPr>
              <w:rPr>
                <w:rFonts w:ascii="Times New Roman" w:hAnsi="Times New Roman" w:cs="Times New Roman"/>
                <w:b/>
                <w:bCs/>
                <w:sz w:val="20"/>
                <w:szCs w:val="20"/>
                <w:lang w:val="en-US"/>
              </w:rPr>
            </w:pPr>
            <w:r w:rsidRPr="00AD019B">
              <w:rPr>
                <w:rFonts w:ascii="Times New Roman" w:hAnsi="Times New Roman" w:cs="Times New Roman"/>
                <w:b/>
                <w:bCs/>
                <w:sz w:val="20"/>
                <w:szCs w:val="20"/>
                <w:lang w:val="en-US"/>
              </w:rPr>
              <w:t>GENERAL ANNUAL BUDGET OF  SPONSORSHIP AND GRATUITOUS ACTIVITIES (I + II)</w:t>
            </w:r>
          </w:p>
        </w:tc>
        <w:tc>
          <w:tcPr>
            <w:tcW w:w="349" w:type="pct"/>
            <w:shd w:val="clear" w:color="auto" w:fill="FFFFFF" w:themeFill="background1"/>
            <w:vAlign w:val="center"/>
          </w:tcPr>
          <w:p w14:paraId="0A9001E8" w14:textId="77777777" w:rsidR="000F594B" w:rsidRPr="004B3D54" w:rsidRDefault="000F594B" w:rsidP="000F594B">
            <w:pPr>
              <w:rPr>
                <w:rFonts w:ascii="Times New Roman" w:hAnsi="Times New Roman" w:cs="Times New Roman"/>
                <w:b/>
                <w:bCs/>
                <w:sz w:val="20"/>
                <w:szCs w:val="20"/>
                <w:lang w:val="en-US"/>
              </w:rPr>
            </w:pPr>
          </w:p>
        </w:tc>
      </w:tr>
    </w:tbl>
    <w:bookmarkEnd w:id="10"/>
    <w:p w14:paraId="3EF2DA9E" w14:textId="607B782F" w:rsidR="004B3D54" w:rsidRDefault="000F594B" w:rsidP="0045222A">
      <w:pPr>
        <w:jc w:val="center"/>
        <w:rPr>
          <w:rFonts w:ascii="Times New Roman" w:hAnsi="Times New Roman" w:cs="Times New Roman"/>
          <w:b/>
          <w:bCs/>
          <w:lang w:val="en-US"/>
        </w:rPr>
      </w:pPr>
      <w:r w:rsidRPr="0045222A">
        <w:rPr>
          <w:rFonts w:ascii="Times New Roman" w:hAnsi="Times New Roman" w:cs="Times New Roman"/>
          <w:b/>
          <w:bCs/>
          <w:lang w:val="en-US"/>
        </w:rPr>
        <w:t xml:space="preserve"> </w:t>
      </w:r>
      <w:r w:rsidR="004E7D80" w:rsidRPr="0045222A">
        <w:rPr>
          <w:rFonts w:ascii="Times New Roman" w:hAnsi="Times New Roman" w:cs="Times New Roman"/>
          <w:b/>
          <w:bCs/>
          <w:lang w:val="en-US"/>
        </w:rPr>
        <w:t>PLAN OF SPONSORSHIP AND GRATUITOUS PROJECTS</w:t>
      </w:r>
    </w:p>
    <w:p w14:paraId="714B6BCA" w14:textId="77777777" w:rsidR="004B3D54" w:rsidRDefault="004B3D54" w:rsidP="004B3D54">
      <w:pPr>
        <w:rPr>
          <w:rFonts w:ascii="Times New Roman" w:hAnsi="Times New Roman" w:cs="Times New Roman"/>
          <w:b/>
          <w:bCs/>
          <w:lang w:val="en-US"/>
        </w:rPr>
      </w:pPr>
    </w:p>
    <w:p w14:paraId="58F6F236" w14:textId="77777777" w:rsidR="004B3D54" w:rsidRDefault="004B3D54" w:rsidP="004B3D54">
      <w:pPr>
        <w:rPr>
          <w:rFonts w:ascii="Times New Roman" w:hAnsi="Times New Roman" w:cs="Times New Roman"/>
          <w:b/>
          <w:bCs/>
          <w:lang w:val="en-US"/>
        </w:rPr>
      </w:pPr>
    </w:p>
    <w:p w14:paraId="62823554" w14:textId="77777777" w:rsidR="004B3D54" w:rsidRPr="004B3D54" w:rsidRDefault="004B3D54" w:rsidP="004B3D54">
      <w:pPr>
        <w:rPr>
          <w:rFonts w:ascii="Times New Roman" w:hAnsi="Times New Roman" w:cs="Times New Roman"/>
          <w:lang w:val="en-US"/>
        </w:rPr>
        <w:sectPr w:rsidR="004B3D54" w:rsidRPr="004B3D54" w:rsidSect="004B3D54">
          <w:pgSz w:w="16838" w:h="11906" w:orient="landscape"/>
          <w:pgMar w:top="1701" w:right="1134" w:bottom="851" w:left="1134" w:header="709" w:footer="709" w:gutter="0"/>
          <w:cols w:space="708"/>
          <w:docGrid w:linePitch="360"/>
        </w:sectPr>
      </w:pPr>
    </w:p>
    <w:p w14:paraId="350321A6" w14:textId="77777777" w:rsidR="000120A9" w:rsidRDefault="0045222A" w:rsidP="0045222A">
      <w:pPr>
        <w:jc w:val="both"/>
        <w:rPr>
          <w:rFonts w:ascii="Times New Roman" w:hAnsi="Times New Roman" w:cs="Times New Roman"/>
          <w:b/>
          <w:bCs/>
          <w:lang w:val="en-US"/>
        </w:rPr>
      </w:pPr>
      <w:r w:rsidRPr="0045222A">
        <w:rPr>
          <w:rFonts w:ascii="Times New Roman" w:hAnsi="Times New Roman" w:cs="Times New Roman"/>
          <w:b/>
          <w:bCs/>
          <w:lang w:val="en-US"/>
        </w:rPr>
        <w:lastRenderedPageBreak/>
        <w:t xml:space="preserve">Documents required from charity/sponsorship recipients </w:t>
      </w:r>
    </w:p>
    <w:p w14:paraId="7D0495F0" w14:textId="2BA35BBD" w:rsidR="0045222A" w:rsidRPr="0045222A" w:rsidRDefault="0045222A" w:rsidP="0045222A">
      <w:pPr>
        <w:jc w:val="both"/>
        <w:rPr>
          <w:rFonts w:ascii="Times New Roman" w:hAnsi="Times New Roman" w:cs="Times New Roman"/>
          <w:b/>
          <w:bCs/>
          <w:lang w:val="en-US"/>
        </w:rPr>
      </w:pPr>
      <w:r w:rsidRPr="0045222A">
        <w:rPr>
          <w:rFonts w:ascii="Times New Roman" w:hAnsi="Times New Roman" w:cs="Times New Roman"/>
          <w:b/>
          <w:bCs/>
          <w:lang w:val="en-US"/>
        </w:rPr>
        <w:t>Documents required from legal entities</w:t>
      </w:r>
    </w:p>
    <w:p w14:paraId="33F91625" w14:textId="77777777"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Certificate of state registration of a legal entity;</w:t>
      </w:r>
    </w:p>
    <w:p w14:paraId="75D349F4" w14:textId="23D0B2FD" w:rsidR="0045222A" w:rsidRPr="0045222A" w:rsidRDefault="0045222A" w:rsidP="0045222A">
      <w:pPr>
        <w:jc w:val="both"/>
        <w:rPr>
          <w:rFonts w:ascii="Times New Roman" w:hAnsi="Times New Roman" w:cs="Times New Roman"/>
          <w:lang w:val="en-US"/>
        </w:rPr>
      </w:pPr>
      <w:r>
        <w:rPr>
          <w:rFonts w:ascii="Times New Roman" w:hAnsi="Times New Roman" w:cs="Times New Roman"/>
          <w:lang w:val="en-US"/>
        </w:rPr>
        <w:t>Articles of Association</w:t>
      </w:r>
      <w:r w:rsidRPr="0045222A">
        <w:rPr>
          <w:rFonts w:ascii="Times New Roman" w:hAnsi="Times New Roman" w:cs="Times New Roman"/>
          <w:lang w:val="en-US"/>
        </w:rPr>
        <w:t xml:space="preserve">, </w:t>
      </w:r>
      <w:r>
        <w:rPr>
          <w:rFonts w:ascii="Times New Roman" w:hAnsi="Times New Roman" w:cs="Times New Roman"/>
          <w:lang w:val="en-US"/>
        </w:rPr>
        <w:t>Memorandum of Association</w:t>
      </w:r>
      <w:r w:rsidRPr="0045222A">
        <w:rPr>
          <w:rFonts w:ascii="Times New Roman" w:hAnsi="Times New Roman" w:cs="Times New Roman"/>
          <w:lang w:val="en-US"/>
        </w:rPr>
        <w:t>;</w:t>
      </w:r>
    </w:p>
    <w:p w14:paraId="45C8FE8A" w14:textId="77777777"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A copy of the power of attorney or other documents confirming the representative's authority to sign the contract;</w:t>
      </w:r>
    </w:p>
    <w:p w14:paraId="4AD9D95C" w14:textId="77777777"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Written consent of the final recipient to process personal data (If the legal entity concerned is a natural person).</w:t>
      </w:r>
    </w:p>
    <w:p w14:paraId="22748779" w14:textId="77777777" w:rsidR="0045222A" w:rsidRPr="000120A9" w:rsidRDefault="0045222A" w:rsidP="0045222A">
      <w:pPr>
        <w:jc w:val="both"/>
        <w:rPr>
          <w:rFonts w:ascii="Times New Roman" w:hAnsi="Times New Roman" w:cs="Times New Roman"/>
          <w:b/>
          <w:bCs/>
          <w:lang w:val="en-US"/>
        </w:rPr>
      </w:pPr>
      <w:r w:rsidRPr="000120A9">
        <w:rPr>
          <w:rFonts w:ascii="Times New Roman" w:hAnsi="Times New Roman" w:cs="Times New Roman"/>
          <w:b/>
          <w:bCs/>
          <w:lang w:val="en-US"/>
        </w:rPr>
        <w:t>Documents required from individuals</w:t>
      </w:r>
    </w:p>
    <w:p w14:paraId="6B7DF9C2" w14:textId="77777777"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Passport or other identity document;</w:t>
      </w:r>
    </w:p>
    <w:p w14:paraId="5AE36848" w14:textId="77777777"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Address of residence or temporary residence;</w:t>
      </w:r>
    </w:p>
    <w:p w14:paraId="61248612" w14:textId="762623E4" w:rsidR="0045222A" w:rsidRP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Taxpayer Identification Number (</w:t>
      </w:r>
      <w:r w:rsidR="000120A9">
        <w:rPr>
          <w:rFonts w:ascii="Times New Roman" w:hAnsi="Times New Roman" w:cs="Times New Roman"/>
          <w:lang w:val="en-US"/>
        </w:rPr>
        <w:t>TIN</w:t>
      </w:r>
      <w:r w:rsidRPr="0045222A">
        <w:rPr>
          <w:rFonts w:ascii="Times New Roman" w:hAnsi="Times New Roman" w:cs="Times New Roman"/>
          <w:lang w:val="en-US"/>
        </w:rPr>
        <w:t>);</w:t>
      </w:r>
    </w:p>
    <w:p w14:paraId="27F35DF1" w14:textId="51383A4D" w:rsidR="0045222A" w:rsidRDefault="0045222A" w:rsidP="0045222A">
      <w:pPr>
        <w:jc w:val="both"/>
        <w:rPr>
          <w:rFonts w:ascii="Times New Roman" w:hAnsi="Times New Roman" w:cs="Times New Roman"/>
          <w:lang w:val="en-US"/>
        </w:rPr>
      </w:pPr>
      <w:r w:rsidRPr="0045222A">
        <w:rPr>
          <w:rFonts w:ascii="Times New Roman" w:hAnsi="Times New Roman" w:cs="Times New Roman"/>
          <w:lang w:val="en-US"/>
        </w:rPr>
        <w:t>Written consent to the processing of personal data.</w:t>
      </w:r>
    </w:p>
    <w:p w14:paraId="7A3AFB11" w14:textId="77777777" w:rsidR="009B5AF7" w:rsidRDefault="009B5AF7" w:rsidP="0045222A">
      <w:pPr>
        <w:jc w:val="both"/>
        <w:rPr>
          <w:rFonts w:ascii="Times New Roman" w:hAnsi="Times New Roman" w:cs="Times New Roman"/>
          <w:lang w:val="en-US"/>
        </w:rPr>
      </w:pPr>
    </w:p>
    <w:p w14:paraId="0452EA94" w14:textId="77777777" w:rsidR="009B5AF7" w:rsidRDefault="009B5AF7" w:rsidP="0045222A">
      <w:pPr>
        <w:jc w:val="both"/>
        <w:rPr>
          <w:rFonts w:ascii="Times New Roman" w:hAnsi="Times New Roman" w:cs="Times New Roman"/>
          <w:lang w:val="en-US"/>
        </w:rPr>
      </w:pPr>
    </w:p>
    <w:p w14:paraId="57652349" w14:textId="77777777" w:rsidR="009B5AF7" w:rsidRDefault="009B5AF7" w:rsidP="0045222A">
      <w:pPr>
        <w:jc w:val="both"/>
        <w:rPr>
          <w:rFonts w:ascii="Times New Roman" w:hAnsi="Times New Roman" w:cs="Times New Roman"/>
          <w:lang w:val="en-US"/>
        </w:rPr>
      </w:pPr>
    </w:p>
    <w:p w14:paraId="6572849F" w14:textId="77777777" w:rsidR="009B5AF7" w:rsidRDefault="009B5AF7" w:rsidP="0045222A">
      <w:pPr>
        <w:jc w:val="both"/>
        <w:rPr>
          <w:rFonts w:ascii="Times New Roman" w:hAnsi="Times New Roman" w:cs="Times New Roman"/>
          <w:lang w:val="en-US"/>
        </w:rPr>
      </w:pPr>
    </w:p>
    <w:p w14:paraId="18DB531A" w14:textId="77777777" w:rsidR="009B5AF7" w:rsidRDefault="009B5AF7" w:rsidP="0045222A">
      <w:pPr>
        <w:jc w:val="both"/>
        <w:rPr>
          <w:rFonts w:ascii="Times New Roman" w:hAnsi="Times New Roman" w:cs="Times New Roman"/>
          <w:lang w:val="en-US"/>
        </w:rPr>
      </w:pPr>
    </w:p>
    <w:p w14:paraId="44D80BAE" w14:textId="77777777" w:rsidR="009B5AF7" w:rsidRDefault="009B5AF7" w:rsidP="0045222A">
      <w:pPr>
        <w:jc w:val="both"/>
        <w:rPr>
          <w:rFonts w:ascii="Times New Roman" w:hAnsi="Times New Roman" w:cs="Times New Roman"/>
          <w:lang w:val="en-US"/>
        </w:rPr>
      </w:pPr>
    </w:p>
    <w:p w14:paraId="0470A5C2" w14:textId="77777777" w:rsidR="009B5AF7" w:rsidRDefault="009B5AF7" w:rsidP="0045222A">
      <w:pPr>
        <w:jc w:val="both"/>
        <w:rPr>
          <w:rFonts w:ascii="Times New Roman" w:hAnsi="Times New Roman" w:cs="Times New Roman"/>
          <w:lang w:val="en-US"/>
        </w:rPr>
      </w:pPr>
    </w:p>
    <w:p w14:paraId="6D0F899F" w14:textId="77777777" w:rsidR="009B5AF7" w:rsidRDefault="009B5AF7" w:rsidP="0045222A">
      <w:pPr>
        <w:jc w:val="both"/>
        <w:rPr>
          <w:rFonts w:ascii="Times New Roman" w:hAnsi="Times New Roman" w:cs="Times New Roman"/>
          <w:lang w:val="en-US"/>
        </w:rPr>
      </w:pPr>
    </w:p>
    <w:p w14:paraId="3DA99F95" w14:textId="77777777" w:rsidR="009B5AF7" w:rsidRDefault="009B5AF7" w:rsidP="0045222A">
      <w:pPr>
        <w:jc w:val="both"/>
        <w:rPr>
          <w:rFonts w:ascii="Times New Roman" w:hAnsi="Times New Roman" w:cs="Times New Roman"/>
          <w:lang w:val="en-US"/>
        </w:rPr>
      </w:pPr>
    </w:p>
    <w:p w14:paraId="766BBDED" w14:textId="77777777" w:rsidR="009B5AF7" w:rsidRDefault="009B5AF7" w:rsidP="0045222A">
      <w:pPr>
        <w:jc w:val="both"/>
        <w:rPr>
          <w:rFonts w:ascii="Times New Roman" w:hAnsi="Times New Roman" w:cs="Times New Roman"/>
          <w:lang w:val="en-US"/>
        </w:rPr>
      </w:pPr>
    </w:p>
    <w:p w14:paraId="34883624" w14:textId="77777777" w:rsidR="009B5AF7" w:rsidRDefault="009B5AF7" w:rsidP="0045222A">
      <w:pPr>
        <w:jc w:val="both"/>
        <w:rPr>
          <w:rFonts w:ascii="Times New Roman" w:hAnsi="Times New Roman" w:cs="Times New Roman"/>
          <w:lang w:val="en-US"/>
        </w:rPr>
      </w:pPr>
    </w:p>
    <w:p w14:paraId="3DBE2197" w14:textId="77777777" w:rsidR="009B5AF7" w:rsidRDefault="009B5AF7" w:rsidP="0045222A">
      <w:pPr>
        <w:jc w:val="both"/>
        <w:rPr>
          <w:rFonts w:ascii="Times New Roman" w:hAnsi="Times New Roman" w:cs="Times New Roman"/>
          <w:lang w:val="en-US"/>
        </w:rPr>
      </w:pPr>
    </w:p>
    <w:p w14:paraId="2F64C086" w14:textId="77777777" w:rsidR="009B5AF7" w:rsidRDefault="009B5AF7" w:rsidP="0045222A">
      <w:pPr>
        <w:jc w:val="both"/>
        <w:rPr>
          <w:rFonts w:ascii="Times New Roman" w:hAnsi="Times New Roman" w:cs="Times New Roman"/>
          <w:lang w:val="en-US"/>
        </w:rPr>
      </w:pPr>
    </w:p>
    <w:p w14:paraId="2E9CB4A4" w14:textId="77777777" w:rsidR="009B5AF7" w:rsidRDefault="009B5AF7" w:rsidP="0045222A">
      <w:pPr>
        <w:jc w:val="both"/>
        <w:rPr>
          <w:rFonts w:ascii="Times New Roman" w:hAnsi="Times New Roman" w:cs="Times New Roman"/>
          <w:lang w:val="en-US"/>
        </w:rPr>
      </w:pPr>
    </w:p>
    <w:p w14:paraId="18A34C25" w14:textId="77777777" w:rsidR="009B5AF7" w:rsidRDefault="009B5AF7" w:rsidP="0045222A">
      <w:pPr>
        <w:jc w:val="both"/>
        <w:rPr>
          <w:rFonts w:ascii="Times New Roman" w:hAnsi="Times New Roman" w:cs="Times New Roman"/>
          <w:lang w:val="en-US"/>
        </w:rPr>
      </w:pPr>
    </w:p>
    <w:p w14:paraId="4393414F" w14:textId="77777777" w:rsidR="009B5AF7" w:rsidRDefault="009B5AF7" w:rsidP="0045222A">
      <w:pPr>
        <w:jc w:val="both"/>
        <w:rPr>
          <w:rFonts w:ascii="Times New Roman" w:hAnsi="Times New Roman" w:cs="Times New Roman"/>
          <w:lang w:val="en-US"/>
        </w:rPr>
      </w:pPr>
    </w:p>
    <w:p w14:paraId="5F98728A" w14:textId="77777777" w:rsidR="009B5AF7" w:rsidRDefault="009B5AF7" w:rsidP="0045222A">
      <w:pPr>
        <w:jc w:val="both"/>
        <w:rPr>
          <w:rFonts w:ascii="Times New Roman" w:hAnsi="Times New Roman" w:cs="Times New Roman"/>
          <w:lang w:val="en-US"/>
        </w:rPr>
      </w:pPr>
    </w:p>
    <w:p w14:paraId="1B5F4DF3" w14:textId="77777777" w:rsidR="009B5AF7" w:rsidRDefault="009B5AF7" w:rsidP="0045222A">
      <w:pPr>
        <w:jc w:val="both"/>
        <w:rPr>
          <w:rFonts w:ascii="Times New Roman" w:hAnsi="Times New Roman" w:cs="Times New Roman"/>
          <w:lang w:val="en-US"/>
        </w:rPr>
      </w:pPr>
    </w:p>
    <w:p w14:paraId="16CD0FD1" w14:textId="77777777" w:rsidR="009B5AF7" w:rsidRDefault="009B5AF7" w:rsidP="0045222A">
      <w:pPr>
        <w:jc w:val="both"/>
        <w:rPr>
          <w:rFonts w:ascii="Times New Roman" w:hAnsi="Times New Roman" w:cs="Times New Roman"/>
          <w:lang w:val="en-US"/>
        </w:rPr>
      </w:pPr>
    </w:p>
    <w:p w14:paraId="0197FA50" w14:textId="77777777" w:rsidR="009B5AF7" w:rsidRDefault="009B5AF7" w:rsidP="0045222A">
      <w:pPr>
        <w:jc w:val="both"/>
        <w:rPr>
          <w:rFonts w:ascii="Times New Roman" w:hAnsi="Times New Roman" w:cs="Times New Roman"/>
          <w:lang w:val="en-US"/>
        </w:rPr>
      </w:pPr>
    </w:p>
    <w:p w14:paraId="198B9DE0" w14:textId="77777777" w:rsidR="009B5AF7" w:rsidRDefault="009B5AF7" w:rsidP="0045222A">
      <w:pPr>
        <w:jc w:val="both"/>
        <w:rPr>
          <w:rFonts w:ascii="Times New Roman" w:hAnsi="Times New Roman" w:cs="Times New Roman"/>
          <w:lang w:val="en-US"/>
        </w:rPr>
      </w:pPr>
    </w:p>
    <w:p w14:paraId="7A3FD6A7" w14:textId="5FAC3496" w:rsidR="0034442E" w:rsidRPr="0034442E" w:rsidRDefault="0034442E" w:rsidP="0034442E">
      <w:pPr>
        <w:jc w:val="both"/>
        <w:rPr>
          <w:rFonts w:ascii="Times New Roman" w:hAnsi="Times New Roman" w:cs="Times New Roman"/>
          <w:b/>
          <w:bCs/>
          <w:lang w:val="en-US"/>
        </w:rPr>
      </w:pPr>
      <w:r w:rsidRPr="0034442E">
        <w:rPr>
          <w:rFonts w:ascii="Times New Roman" w:hAnsi="Times New Roman" w:cs="Times New Roman"/>
          <w:b/>
          <w:bCs/>
          <w:lang w:val="en-US"/>
        </w:rPr>
        <w:lastRenderedPageBreak/>
        <w:t xml:space="preserve">Appendix 3. Requirements for agreements on the provision of sponsorship and </w:t>
      </w:r>
      <w:r>
        <w:rPr>
          <w:rFonts w:ascii="Times New Roman" w:hAnsi="Times New Roman" w:cs="Times New Roman"/>
          <w:b/>
          <w:bCs/>
          <w:lang w:val="en-US"/>
        </w:rPr>
        <w:t xml:space="preserve">gratuitous </w:t>
      </w:r>
      <w:r w:rsidRPr="0034442E">
        <w:rPr>
          <w:rFonts w:ascii="Times New Roman" w:hAnsi="Times New Roman" w:cs="Times New Roman"/>
          <w:b/>
          <w:bCs/>
          <w:lang w:val="en-US"/>
        </w:rPr>
        <w:t>assistance</w:t>
      </w:r>
    </w:p>
    <w:p w14:paraId="7E1AABEA" w14:textId="3888BC8E"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xml:space="preserve">In the contract concluded with the recipient, the following conditions are specified, among other mandatory conditions stipulated by the legislation and the internal regulatory documents of the </w:t>
      </w:r>
      <w:r w:rsidR="002F0974">
        <w:rPr>
          <w:rFonts w:ascii="Times New Roman" w:hAnsi="Times New Roman" w:cs="Times New Roman"/>
          <w:lang w:val="en-US"/>
        </w:rPr>
        <w:t>Company</w:t>
      </w:r>
      <w:r w:rsidRPr="0034442E">
        <w:rPr>
          <w:rFonts w:ascii="Times New Roman" w:hAnsi="Times New Roman" w:cs="Times New Roman"/>
          <w:lang w:val="en-US"/>
        </w:rPr>
        <w:t>:</w:t>
      </w:r>
    </w:p>
    <w:p w14:paraId="60423BE6"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amount of aid, terms of their use and specific goals;</w:t>
      </w:r>
    </w:p>
    <w:p w14:paraId="6800C530"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purposeful use of the provided assistance and the impossibility of changing it;</w:t>
      </w:r>
    </w:p>
    <w:p w14:paraId="0099AC17"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periodicity and schedule of assistance;</w:t>
      </w:r>
    </w:p>
    <w:p w14:paraId="226BA62E"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submission of documents on the result of sponsorship assistance;</w:t>
      </w:r>
    </w:p>
    <w:p w14:paraId="16D2F28E"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a demand for the return of funds and other transferred property (for example, temporarily commissioned vehicles) in the absence of documents confirming the intended use, or in the event that the aid is not used for the intended purpose;</w:t>
      </w:r>
    </w:p>
    <w:p w14:paraId="35AFE746"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consent to publish information about the sponsorship project and its amount;</w:t>
      </w:r>
    </w:p>
    <w:p w14:paraId="384834AC" w14:textId="1399DE40"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possibility of conducting periodical checks on the purposeful use of the assistance provided by the society and compliance with the terms of the contract;</w:t>
      </w:r>
    </w:p>
    <w:p w14:paraId="45196A2C"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introduction of anti-corruption warning clauses;</w:t>
      </w:r>
    </w:p>
    <w:p w14:paraId="7B0B02F5" w14:textId="77777777" w:rsidR="0034442E" w:rsidRPr="0034442E" w:rsidRDefault="0034442E" w:rsidP="0034442E">
      <w:pPr>
        <w:jc w:val="both"/>
        <w:rPr>
          <w:rFonts w:ascii="Times New Roman" w:hAnsi="Times New Roman" w:cs="Times New Roman"/>
          <w:lang w:val="en-US"/>
        </w:rPr>
      </w:pPr>
      <w:r w:rsidRPr="0034442E">
        <w:rPr>
          <w:rFonts w:ascii="Times New Roman" w:hAnsi="Times New Roman" w:cs="Times New Roman"/>
          <w:lang w:val="en-US"/>
        </w:rPr>
        <w:t>― application of fines and sanctions for violation of the terms of the intended use of aid or the terms of the contract;</w:t>
      </w:r>
    </w:p>
    <w:p w14:paraId="1E17104F" w14:textId="5B6AB8D0" w:rsidR="009B5AF7" w:rsidRDefault="0034442E" w:rsidP="0034442E">
      <w:pPr>
        <w:jc w:val="both"/>
        <w:rPr>
          <w:rFonts w:ascii="Times New Roman" w:hAnsi="Times New Roman" w:cs="Times New Roman"/>
          <w:lang w:val="en-US"/>
        </w:rPr>
      </w:pPr>
      <w:r w:rsidRPr="0034442E">
        <w:rPr>
          <w:rFonts w:ascii="Times New Roman" w:hAnsi="Times New Roman" w:cs="Times New Roman"/>
          <w:lang w:val="en-US"/>
        </w:rPr>
        <w:t xml:space="preserve">― </w:t>
      </w:r>
      <w:r w:rsidR="00B91E5A">
        <w:rPr>
          <w:rFonts w:ascii="Times New Roman" w:hAnsi="Times New Roman" w:cs="Times New Roman"/>
          <w:lang w:val="en-US"/>
        </w:rPr>
        <w:t>o</w:t>
      </w:r>
      <w:r w:rsidRPr="0034442E">
        <w:rPr>
          <w:rFonts w:ascii="Times New Roman" w:hAnsi="Times New Roman" w:cs="Times New Roman"/>
          <w:lang w:val="en-US"/>
        </w:rPr>
        <w:t>bligation of recipient/final recipient to keep documents related to assistance for at least 10 years.</w:t>
      </w:r>
    </w:p>
    <w:p w14:paraId="5EB0A51A" w14:textId="77777777" w:rsidR="00B91E5A" w:rsidRDefault="00B91E5A" w:rsidP="0034442E">
      <w:pPr>
        <w:jc w:val="both"/>
        <w:rPr>
          <w:rFonts w:ascii="Times New Roman" w:hAnsi="Times New Roman" w:cs="Times New Roman"/>
          <w:lang w:val="en-US"/>
        </w:rPr>
      </w:pPr>
    </w:p>
    <w:p w14:paraId="4B90A09A" w14:textId="77777777" w:rsidR="00B91E5A" w:rsidRDefault="00B91E5A" w:rsidP="0034442E">
      <w:pPr>
        <w:jc w:val="both"/>
        <w:rPr>
          <w:rFonts w:ascii="Times New Roman" w:hAnsi="Times New Roman" w:cs="Times New Roman"/>
          <w:lang w:val="en-US"/>
        </w:rPr>
      </w:pPr>
    </w:p>
    <w:p w14:paraId="4941509A" w14:textId="77777777" w:rsidR="00B91E5A" w:rsidRDefault="00B91E5A" w:rsidP="0034442E">
      <w:pPr>
        <w:jc w:val="both"/>
        <w:rPr>
          <w:rFonts w:ascii="Times New Roman" w:hAnsi="Times New Roman" w:cs="Times New Roman"/>
          <w:lang w:val="en-US"/>
        </w:rPr>
      </w:pPr>
    </w:p>
    <w:p w14:paraId="39984FDD" w14:textId="77777777" w:rsidR="00B91E5A" w:rsidRDefault="00B91E5A" w:rsidP="0034442E">
      <w:pPr>
        <w:jc w:val="both"/>
        <w:rPr>
          <w:rFonts w:ascii="Times New Roman" w:hAnsi="Times New Roman" w:cs="Times New Roman"/>
          <w:lang w:val="en-US"/>
        </w:rPr>
      </w:pPr>
    </w:p>
    <w:p w14:paraId="687B07EF" w14:textId="77777777" w:rsidR="00B91E5A" w:rsidRDefault="00B91E5A" w:rsidP="0034442E">
      <w:pPr>
        <w:jc w:val="both"/>
        <w:rPr>
          <w:rFonts w:ascii="Times New Roman" w:hAnsi="Times New Roman" w:cs="Times New Roman"/>
          <w:lang w:val="en-US"/>
        </w:rPr>
      </w:pPr>
    </w:p>
    <w:p w14:paraId="4E9960FA" w14:textId="77777777" w:rsidR="00B91E5A" w:rsidRDefault="00B91E5A" w:rsidP="0034442E">
      <w:pPr>
        <w:jc w:val="both"/>
        <w:rPr>
          <w:rFonts w:ascii="Times New Roman" w:hAnsi="Times New Roman" w:cs="Times New Roman"/>
          <w:lang w:val="en-US"/>
        </w:rPr>
      </w:pPr>
    </w:p>
    <w:p w14:paraId="05FE5C0E" w14:textId="77777777" w:rsidR="00B91E5A" w:rsidRDefault="00B91E5A" w:rsidP="0034442E">
      <w:pPr>
        <w:jc w:val="both"/>
        <w:rPr>
          <w:rFonts w:ascii="Times New Roman" w:hAnsi="Times New Roman" w:cs="Times New Roman"/>
          <w:lang w:val="en-US"/>
        </w:rPr>
      </w:pPr>
    </w:p>
    <w:p w14:paraId="43364BF4" w14:textId="77777777" w:rsidR="00B91E5A" w:rsidRDefault="00B91E5A" w:rsidP="0034442E">
      <w:pPr>
        <w:jc w:val="both"/>
        <w:rPr>
          <w:rFonts w:ascii="Times New Roman" w:hAnsi="Times New Roman" w:cs="Times New Roman"/>
          <w:lang w:val="en-US"/>
        </w:rPr>
      </w:pPr>
    </w:p>
    <w:p w14:paraId="1F730084" w14:textId="77777777" w:rsidR="00B91E5A" w:rsidRDefault="00B91E5A" w:rsidP="0034442E">
      <w:pPr>
        <w:jc w:val="both"/>
        <w:rPr>
          <w:rFonts w:ascii="Times New Roman" w:hAnsi="Times New Roman" w:cs="Times New Roman"/>
          <w:lang w:val="en-US"/>
        </w:rPr>
      </w:pPr>
    </w:p>
    <w:p w14:paraId="639BD86B" w14:textId="77777777" w:rsidR="00B91E5A" w:rsidRDefault="00B91E5A" w:rsidP="0034442E">
      <w:pPr>
        <w:jc w:val="both"/>
        <w:rPr>
          <w:rFonts w:ascii="Times New Roman" w:hAnsi="Times New Roman" w:cs="Times New Roman"/>
          <w:lang w:val="en-US"/>
        </w:rPr>
      </w:pPr>
    </w:p>
    <w:p w14:paraId="2F424D86" w14:textId="77777777" w:rsidR="00B91E5A" w:rsidRDefault="00B91E5A" w:rsidP="0034442E">
      <w:pPr>
        <w:jc w:val="both"/>
        <w:rPr>
          <w:rFonts w:ascii="Times New Roman" w:hAnsi="Times New Roman" w:cs="Times New Roman"/>
          <w:lang w:val="en-US"/>
        </w:rPr>
      </w:pPr>
    </w:p>
    <w:p w14:paraId="59EB2FA5" w14:textId="77777777" w:rsidR="00B91E5A" w:rsidRDefault="00B91E5A" w:rsidP="0034442E">
      <w:pPr>
        <w:jc w:val="both"/>
        <w:rPr>
          <w:rFonts w:ascii="Times New Roman" w:hAnsi="Times New Roman" w:cs="Times New Roman"/>
          <w:lang w:val="en-US"/>
        </w:rPr>
      </w:pPr>
    </w:p>
    <w:p w14:paraId="572961E6" w14:textId="77777777" w:rsidR="00B91E5A" w:rsidRDefault="00B91E5A" w:rsidP="0034442E">
      <w:pPr>
        <w:jc w:val="both"/>
        <w:rPr>
          <w:rFonts w:ascii="Times New Roman" w:hAnsi="Times New Roman" w:cs="Times New Roman"/>
          <w:lang w:val="en-US"/>
        </w:rPr>
      </w:pPr>
    </w:p>
    <w:p w14:paraId="5C108E80" w14:textId="77777777" w:rsidR="00B91E5A" w:rsidRDefault="00B91E5A" w:rsidP="0034442E">
      <w:pPr>
        <w:jc w:val="both"/>
        <w:rPr>
          <w:rFonts w:ascii="Times New Roman" w:hAnsi="Times New Roman" w:cs="Times New Roman"/>
          <w:lang w:val="en-US"/>
        </w:rPr>
      </w:pPr>
    </w:p>
    <w:p w14:paraId="2D34E516" w14:textId="77777777" w:rsidR="00B91E5A" w:rsidRDefault="00B91E5A" w:rsidP="0034442E">
      <w:pPr>
        <w:jc w:val="both"/>
        <w:rPr>
          <w:rFonts w:ascii="Times New Roman" w:hAnsi="Times New Roman" w:cs="Times New Roman"/>
          <w:lang w:val="en-US"/>
        </w:rPr>
      </w:pPr>
    </w:p>
    <w:p w14:paraId="39A8AE82" w14:textId="77777777" w:rsidR="00B91E5A" w:rsidRDefault="00B91E5A" w:rsidP="0034442E">
      <w:pPr>
        <w:jc w:val="both"/>
        <w:rPr>
          <w:rFonts w:ascii="Times New Roman" w:hAnsi="Times New Roman" w:cs="Times New Roman"/>
          <w:lang w:val="en-US"/>
        </w:rPr>
      </w:pPr>
    </w:p>
    <w:p w14:paraId="5EC96595" w14:textId="77777777" w:rsidR="00B91E5A" w:rsidRDefault="00B91E5A" w:rsidP="0034442E">
      <w:pPr>
        <w:jc w:val="both"/>
        <w:rPr>
          <w:rFonts w:ascii="Times New Roman" w:hAnsi="Times New Roman" w:cs="Times New Roman"/>
          <w:lang w:val="en-US"/>
        </w:rPr>
      </w:pPr>
    </w:p>
    <w:p w14:paraId="0A3F5E3B" w14:textId="77777777" w:rsidR="00B91E5A" w:rsidRDefault="00B91E5A" w:rsidP="0034442E">
      <w:pPr>
        <w:jc w:val="both"/>
        <w:rPr>
          <w:rFonts w:ascii="Times New Roman" w:hAnsi="Times New Roman" w:cs="Times New Roman"/>
          <w:lang w:val="en-US"/>
        </w:rPr>
      </w:pPr>
    </w:p>
    <w:p w14:paraId="298D701A" w14:textId="77777777" w:rsidR="00C15A0B" w:rsidRDefault="00C15A0B" w:rsidP="00664A23">
      <w:pPr>
        <w:jc w:val="center"/>
        <w:rPr>
          <w:rFonts w:ascii="Times New Roman" w:hAnsi="Times New Roman" w:cs="Times New Roman"/>
          <w:b/>
          <w:bCs/>
          <w:lang w:val="en-US"/>
        </w:rPr>
        <w:sectPr w:rsidR="00C15A0B">
          <w:pgSz w:w="11906" w:h="16838"/>
          <w:pgMar w:top="1134" w:right="850" w:bottom="1134" w:left="1701" w:header="708" w:footer="708" w:gutter="0"/>
          <w:cols w:space="708"/>
          <w:docGrid w:linePitch="360"/>
        </w:sectPr>
      </w:pPr>
    </w:p>
    <w:p w14:paraId="612DB090" w14:textId="1DDF0AD2" w:rsidR="00C15A0B" w:rsidRDefault="00827745" w:rsidP="00664A23">
      <w:pPr>
        <w:jc w:val="center"/>
        <w:rPr>
          <w:rFonts w:ascii="Times New Roman" w:hAnsi="Times New Roman" w:cs="Times New Roman"/>
          <w:b/>
          <w:bCs/>
          <w:lang w:val="en-US"/>
        </w:rPr>
      </w:pPr>
      <w:r w:rsidRPr="00664A23">
        <w:rPr>
          <w:rFonts w:ascii="Times New Roman" w:hAnsi="Times New Roman" w:cs="Times New Roman"/>
          <w:b/>
          <w:bCs/>
          <w:lang w:val="en-US"/>
        </w:rPr>
        <w:lastRenderedPageBreak/>
        <w:t xml:space="preserve">Appendix 4. Report on sponsorship and gratuitous assistance given in “Uzbek Geological Exploration” </w:t>
      </w:r>
      <w:r w:rsidR="00664A23" w:rsidRPr="00664A23">
        <w:rPr>
          <w:rFonts w:ascii="Times New Roman" w:hAnsi="Times New Roman" w:cs="Times New Roman"/>
          <w:b/>
          <w:bCs/>
          <w:lang w:val="en-US"/>
        </w:rPr>
        <w:t xml:space="preserve">Joint-Stock </w:t>
      </w:r>
      <w:r w:rsidR="002F0974">
        <w:rPr>
          <w:rFonts w:ascii="Times New Roman" w:hAnsi="Times New Roman" w:cs="Times New Roman"/>
          <w:b/>
          <w:bCs/>
          <w:lang w:val="en-US"/>
        </w:rPr>
        <w:t>Company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971"/>
        <w:gridCol w:w="1617"/>
        <w:gridCol w:w="821"/>
        <w:gridCol w:w="886"/>
        <w:gridCol w:w="885"/>
        <w:gridCol w:w="1158"/>
        <w:gridCol w:w="730"/>
        <w:gridCol w:w="805"/>
        <w:gridCol w:w="808"/>
        <w:gridCol w:w="805"/>
        <w:gridCol w:w="806"/>
        <w:gridCol w:w="806"/>
        <w:gridCol w:w="1424"/>
        <w:gridCol w:w="806"/>
        <w:gridCol w:w="809"/>
      </w:tblGrid>
      <w:tr w:rsidR="00F4509C" w:rsidRPr="006D0789" w14:paraId="67171AA3" w14:textId="77777777" w:rsidTr="00AD019B">
        <w:trPr>
          <w:jc w:val="center"/>
        </w:trPr>
        <w:tc>
          <w:tcPr>
            <w:tcW w:w="136" w:type="pct"/>
            <w:shd w:val="clear" w:color="auto" w:fill="auto"/>
            <w:vAlign w:val="center"/>
          </w:tcPr>
          <w:p w14:paraId="247EBF7E" w14:textId="7495AEEF"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No.</w:t>
            </w:r>
          </w:p>
        </w:tc>
        <w:tc>
          <w:tcPr>
            <w:tcW w:w="364" w:type="pct"/>
            <w:shd w:val="clear" w:color="auto" w:fill="auto"/>
            <w:vAlign w:val="center"/>
          </w:tcPr>
          <w:p w14:paraId="2D84FB66" w14:textId="1F0153E4"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Responsible (</w:t>
            </w:r>
            <w:r>
              <w:rPr>
                <w:rFonts w:ascii="Times New Roman" w:hAnsi="Times New Roman" w:cs="Times New Roman"/>
                <w:b/>
                <w:bCs/>
                <w:sz w:val="14"/>
                <w:szCs w:val="14"/>
                <w:lang w:val="en-US"/>
              </w:rPr>
              <w:t>“</w:t>
            </w:r>
            <w:r w:rsidRPr="00AD019B">
              <w:rPr>
                <w:rFonts w:ascii="Times New Roman" w:hAnsi="Times New Roman" w:cs="Times New Roman"/>
                <w:b/>
                <w:bCs/>
                <w:sz w:val="14"/>
                <w:szCs w:val="14"/>
                <w:lang w:val="en-US"/>
              </w:rPr>
              <w:t>Uzbek geological exploration</w:t>
            </w:r>
            <w:r>
              <w:rPr>
                <w:rFonts w:ascii="Times New Roman" w:hAnsi="Times New Roman" w:cs="Times New Roman"/>
                <w:b/>
                <w:bCs/>
                <w:sz w:val="14"/>
                <w:szCs w:val="14"/>
                <w:lang w:val="en-US"/>
              </w:rPr>
              <w:t>”</w:t>
            </w:r>
            <w:r w:rsidRPr="00AD019B">
              <w:rPr>
                <w:rFonts w:ascii="Times New Roman" w:hAnsi="Times New Roman" w:cs="Times New Roman"/>
                <w:b/>
                <w:bCs/>
                <w:sz w:val="14"/>
                <w:szCs w:val="14"/>
                <w:lang w:val="en-US"/>
              </w:rPr>
              <w:t xml:space="preserve"> Joint-Stock </w:t>
            </w:r>
            <w:r w:rsidR="002F0974">
              <w:rPr>
                <w:rFonts w:ascii="Times New Roman" w:hAnsi="Times New Roman" w:cs="Times New Roman"/>
                <w:b/>
                <w:bCs/>
                <w:sz w:val="14"/>
                <w:szCs w:val="14"/>
                <w:lang w:val="en-US"/>
              </w:rPr>
              <w:t>Company</w:t>
            </w:r>
            <w:r w:rsidRPr="00AD019B">
              <w:rPr>
                <w:rFonts w:ascii="Times New Roman" w:hAnsi="Times New Roman" w:cs="Times New Roman"/>
                <w:b/>
                <w:bCs/>
                <w:sz w:val="14"/>
                <w:szCs w:val="14"/>
                <w:lang w:val="en-US"/>
              </w:rPr>
              <w:t xml:space="preserve"> / Network enterprise name)</w:t>
            </w:r>
          </w:p>
        </w:tc>
        <w:tc>
          <w:tcPr>
            <w:tcW w:w="318" w:type="pct"/>
            <w:shd w:val="clear" w:color="auto" w:fill="auto"/>
            <w:vAlign w:val="center"/>
          </w:tcPr>
          <w:p w14:paraId="61AD3B7D" w14:textId="1A6C8358"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Type of support (Donation/sponsorship)</w:t>
            </w:r>
          </w:p>
        </w:tc>
        <w:tc>
          <w:tcPr>
            <w:tcW w:w="318" w:type="pct"/>
            <w:shd w:val="clear" w:color="auto" w:fill="auto"/>
            <w:vAlign w:val="center"/>
          </w:tcPr>
          <w:p w14:paraId="4DD01688" w14:textId="1336F907"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Form of support (cash / bill payment / purchase / resource provision)</w:t>
            </w:r>
          </w:p>
        </w:tc>
        <w:tc>
          <w:tcPr>
            <w:tcW w:w="318" w:type="pct"/>
            <w:shd w:val="clear" w:color="auto" w:fill="auto"/>
            <w:vAlign w:val="center"/>
          </w:tcPr>
          <w:p w14:paraId="42FD3D5E" w14:textId="5D9BCD9D"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Date of receipt of application</w:t>
            </w:r>
          </w:p>
        </w:tc>
        <w:tc>
          <w:tcPr>
            <w:tcW w:w="364" w:type="pct"/>
            <w:shd w:val="clear" w:color="auto" w:fill="auto"/>
            <w:vAlign w:val="center"/>
          </w:tcPr>
          <w:p w14:paraId="08281073" w14:textId="655587F5" w:rsidR="006D0789" w:rsidRPr="006D0789" w:rsidRDefault="00AD019B" w:rsidP="006D0789">
            <w:pPr>
              <w:jc w:val="center"/>
              <w:rPr>
                <w:rFonts w:ascii="Times New Roman" w:hAnsi="Times New Roman" w:cs="Times New Roman"/>
                <w:b/>
                <w:bCs/>
                <w:sz w:val="14"/>
                <w:szCs w:val="14"/>
              </w:rPr>
            </w:pPr>
            <w:r w:rsidRPr="00AD019B">
              <w:rPr>
                <w:rFonts w:ascii="Times New Roman" w:hAnsi="Times New Roman" w:cs="Times New Roman"/>
                <w:b/>
                <w:bCs/>
                <w:sz w:val="14"/>
                <w:szCs w:val="14"/>
              </w:rPr>
              <w:t>Project description</w:t>
            </w:r>
          </w:p>
        </w:tc>
        <w:tc>
          <w:tcPr>
            <w:tcW w:w="318" w:type="pct"/>
            <w:shd w:val="clear" w:color="auto" w:fill="auto"/>
            <w:vAlign w:val="center"/>
          </w:tcPr>
          <w:p w14:paraId="040BC254" w14:textId="48E1CBDE"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lang w:val="en-US"/>
              </w:rPr>
              <w:t>Date of implementation of the planned event</w:t>
            </w:r>
          </w:p>
        </w:tc>
        <w:tc>
          <w:tcPr>
            <w:tcW w:w="318" w:type="pct"/>
            <w:shd w:val="clear" w:color="auto" w:fill="auto"/>
            <w:vAlign w:val="center"/>
          </w:tcPr>
          <w:p w14:paraId="522ACCFB" w14:textId="7A98E895" w:rsidR="006D0789" w:rsidRPr="006D0789" w:rsidRDefault="00AD019B" w:rsidP="006D0789">
            <w:pPr>
              <w:jc w:val="center"/>
              <w:rPr>
                <w:rFonts w:ascii="Times New Roman" w:hAnsi="Times New Roman" w:cs="Times New Roman"/>
                <w:b/>
                <w:bCs/>
                <w:sz w:val="14"/>
                <w:szCs w:val="14"/>
                <w:lang w:val="en-US"/>
              </w:rPr>
            </w:pPr>
            <w:r>
              <w:rPr>
                <w:rFonts w:ascii="Times New Roman" w:hAnsi="Times New Roman" w:cs="Times New Roman"/>
                <w:b/>
                <w:bCs/>
                <w:sz w:val="14"/>
                <w:szCs w:val="14"/>
                <w:lang w:val="en-US"/>
              </w:rPr>
              <w:t xml:space="preserve">Address </w:t>
            </w:r>
            <w:r w:rsidRPr="00AD019B">
              <w:rPr>
                <w:rFonts w:ascii="Times New Roman" w:hAnsi="Times New Roman" w:cs="Times New Roman"/>
                <w:b/>
                <w:bCs/>
                <w:sz w:val="14"/>
                <w:szCs w:val="14"/>
                <w:lang w:val="en-US"/>
              </w:rPr>
              <w:t>of the planned event</w:t>
            </w:r>
            <w:r>
              <w:rPr>
                <w:rFonts w:ascii="Times New Roman" w:hAnsi="Times New Roman" w:cs="Times New Roman"/>
                <w:b/>
                <w:bCs/>
                <w:sz w:val="14"/>
                <w:szCs w:val="14"/>
                <w:lang w:val="en-US"/>
              </w:rPr>
              <w:t xml:space="preserve"> </w:t>
            </w:r>
          </w:p>
        </w:tc>
        <w:tc>
          <w:tcPr>
            <w:tcW w:w="318" w:type="pct"/>
            <w:shd w:val="clear" w:color="auto" w:fill="auto"/>
            <w:vAlign w:val="center"/>
          </w:tcPr>
          <w:p w14:paraId="4F06A96D" w14:textId="22992744" w:rsidR="006D0789" w:rsidRPr="006D0789" w:rsidRDefault="00AD019B" w:rsidP="006D0789">
            <w:pPr>
              <w:jc w:val="center"/>
              <w:rPr>
                <w:rFonts w:ascii="Times New Roman" w:hAnsi="Times New Roman" w:cs="Times New Roman"/>
                <w:b/>
                <w:bCs/>
                <w:sz w:val="14"/>
                <w:szCs w:val="14"/>
              </w:rPr>
            </w:pPr>
            <w:r w:rsidRPr="00AD019B">
              <w:rPr>
                <w:rFonts w:ascii="Times New Roman" w:hAnsi="Times New Roman" w:cs="Times New Roman"/>
                <w:b/>
                <w:bCs/>
                <w:sz w:val="14"/>
                <w:szCs w:val="14"/>
              </w:rPr>
              <w:t>Success</w:t>
            </w:r>
          </w:p>
        </w:tc>
        <w:tc>
          <w:tcPr>
            <w:tcW w:w="318" w:type="pct"/>
            <w:shd w:val="clear" w:color="auto" w:fill="auto"/>
            <w:vAlign w:val="center"/>
          </w:tcPr>
          <w:p w14:paraId="4D9E982F" w14:textId="4EB921D2"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rPr>
              <w:t>Initiat</w:t>
            </w:r>
            <w:r>
              <w:rPr>
                <w:rFonts w:ascii="Times New Roman" w:hAnsi="Times New Roman" w:cs="Times New Roman"/>
                <w:b/>
                <w:bCs/>
                <w:sz w:val="14"/>
                <w:szCs w:val="14"/>
                <w:lang w:val="en-US"/>
              </w:rPr>
              <w:t>or</w:t>
            </w:r>
          </w:p>
        </w:tc>
        <w:tc>
          <w:tcPr>
            <w:tcW w:w="318" w:type="pct"/>
            <w:shd w:val="clear" w:color="auto" w:fill="auto"/>
            <w:vAlign w:val="center"/>
          </w:tcPr>
          <w:p w14:paraId="584117E4" w14:textId="4AE77FB4" w:rsidR="006D0789" w:rsidRPr="006D0789" w:rsidRDefault="00AD019B" w:rsidP="006D0789">
            <w:pPr>
              <w:jc w:val="center"/>
              <w:rPr>
                <w:rFonts w:ascii="Times New Roman" w:hAnsi="Times New Roman" w:cs="Times New Roman"/>
                <w:b/>
                <w:bCs/>
                <w:sz w:val="14"/>
                <w:szCs w:val="14"/>
                <w:lang w:val="en-US"/>
              </w:rPr>
            </w:pPr>
            <w:r w:rsidRPr="00AD019B">
              <w:rPr>
                <w:rFonts w:ascii="Times New Roman" w:hAnsi="Times New Roman" w:cs="Times New Roman"/>
                <w:b/>
                <w:bCs/>
                <w:sz w:val="14"/>
                <w:szCs w:val="14"/>
              </w:rPr>
              <w:t xml:space="preserve">Project </w:t>
            </w:r>
            <w:r>
              <w:rPr>
                <w:rFonts w:ascii="Times New Roman" w:hAnsi="Times New Roman" w:cs="Times New Roman"/>
                <w:b/>
                <w:bCs/>
                <w:sz w:val="14"/>
                <w:szCs w:val="14"/>
              </w:rPr>
              <w:t>amount</w:t>
            </w:r>
            <w:r w:rsidRPr="00AD019B">
              <w:rPr>
                <w:rFonts w:ascii="Times New Roman" w:hAnsi="Times New Roman" w:cs="Times New Roman"/>
                <w:b/>
                <w:bCs/>
                <w:sz w:val="14"/>
                <w:szCs w:val="14"/>
              </w:rPr>
              <w:t>, thousand</w:t>
            </w:r>
            <w:r w:rsidR="00F4509C">
              <w:rPr>
                <w:rFonts w:ascii="Times New Roman" w:hAnsi="Times New Roman" w:cs="Times New Roman"/>
                <w:b/>
                <w:bCs/>
                <w:sz w:val="14"/>
                <w:szCs w:val="14"/>
                <w:lang w:val="en-US"/>
              </w:rPr>
              <w:t xml:space="preserve"> sums</w:t>
            </w:r>
          </w:p>
        </w:tc>
        <w:tc>
          <w:tcPr>
            <w:tcW w:w="318" w:type="pct"/>
            <w:shd w:val="clear" w:color="auto" w:fill="auto"/>
            <w:vAlign w:val="center"/>
          </w:tcPr>
          <w:p w14:paraId="543E7758" w14:textId="7C71D092" w:rsidR="006D0789" w:rsidRPr="006D0789" w:rsidRDefault="00F4509C" w:rsidP="006D0789">
            <w:pPr>
              <w:jc w:val="center"/>
              <w:rPr>
                <w:rFonts w:ascii="Times New Roman" w:hAnsi="Times New Roman" w:cs="Times New Roman"/>
                <w:b/>
                <w:bCs/>
                <w:sz w:val="14"/>
                <w:szCs w:val="14"/>
                <w:lang w:val="en-US"/>
              </w:rPr>
            </w:pPr>
            <w:r w:rsidRPr="00F4509C">
              <w:rPr>
                <w:rFonts w:ascii="Times New Roman" w:hAnsi="Times New Roman" w:cs="Times New Roman"/>
                <w:b/>
                <w:bCs/>
                <w:sz w:val="14"/>
                <w:szCs w:val="14"/>
                <w:lang w:val="en-US"/>
              </w:rPr>
              <w:t xml:space="preserve">Actual </w:t>
            </w:r>
            <w:r>
              <w:rPr>
                <w:rFonts w:ascii="Times New Roman" w:hAnsi="Times New Roman" w:cs="Times New Roman"/>
                <w:b/>
                <w:bCs/>
                <w:sz w:val="14"/>
                <w:szCs w:val="14"/>
              </w:rPr>
              <w:t>amount</w:t>
            </w:r>
            <w:r w:rsidRPr="00F4509C">
              <w:rPr>
                <w:rFonts w:ascii="Times New Roman" w:hAnsi="Times New Roman" w:cs="Times New Roman"/>
                <w:b/>
                <w:bCs/>
                <w:sz w:val="14"/>
                <w:szCs w:val="14"/>
                <w:lang w:val="en-US"/>
              </w:rPr>
              <w:t>, thousand sums</w:t>
            </w:r>
          </w:p>
        </w:tc>
        <w:tc>
          <w:tcPr>
            <w:tcW w:w="318" w:type="pct"/>
            <w:shd w:val="clear" w:color="auto" w:fill="auto"/>
            <w:vAlign w:val="center"/>
          </w:tcPr>
          <w:p w14:paraId="7B754BEC" w14:textId="19DC532E" w:rsidR="006D0789" w:rsidRPr="006D0789" w:rsidRDefault="00F4509C" w:rsidP="006D0789">
            <w:pPr>
              <w:jc w:val="center"/>
              <w:rPr>
                <w:rFonts w:ascii="Times New Roman" w:hAnsi="Times New Roman" w:cs="Times New Roman"/>
                <w:b/>
                <w:bCs/>
                <w:sz w:val="14"/>
                <w:szCs w:val="14"/>
              </w:rPr>
            </w:pPr>
            <w:r w:rsidRPr="00F4509C">
              <w:rPr>
                <w:rFonts w:ascii="Times New Roman" w:hAnsi="Times New Roman" w:cs="Times New Roman"/>
                <w:b/>
                <w:bCs/>
                <w:sz w:val="14"/>
                <w:szCs w:val="14"/>
              </w:rPr>
              <w:t xml:space="preserve">Actual date </w:t>
            </w:r>
          </w:p>
        </w:tc>
        <w:tc>
          <w:tcPr>
            <w:tcW w:w="318" w:type="pct"/>
            <w:shd w:val="clear" w:color="auto" w:fill="auto"/>
            <w:vAlign w:val="center"/>
          </w:tcPr>
          <w:p w14:paraId="5DEE9E95" w14:textId="4B763810" w:rsidR="006D0789" w:rsidRPr="006D0789" w:rsidRDefault="00F4509C" w:rsidP="006D0789">
            <w:pPr>
              <w:jc w:val="center"/>
              <w:rPr>
                <w:rFonts w:ascii="Times New Roman" w:hAnsi="Times New Roman" w:cs="Times New Roman"/>
                <w:b/>
                <w:bCs/>
                <w:sz w:val="14"/>
                <w:szCs w:val="14"/>
                <w:lang w:val="en-US"/>
              </w:rPr>
            </w:pPr>
            <w:r w:rsidRPr="00F4509C">
              <w:rPr>
                <w:rFonts w:ascii="Times New Roman" w:hAnsi="Times New Roman" w:cs="Times New Roman"/>
                <w:b/>
                <w:bCs/>
                <w:sz w:val="14"/>
                <w:szCs w:val="14"/>
                <w:lang w:val="en-US"/>
              </w:rPr>
              <w:t>Project status (in progress/completed)</w:t>
            </w:r>
          </w:p>
        </w:tc>
        <w:tc>
          <w:tcPr>
            <w:tcW w:w="318" w:type="pct"/>
            <w:shd w:val="clear" w:color="auto" w:fill="auto"/>
            <w:vAlign w:val="center"/>
          </w:tcPr>
          <w:p w14:paraId="2646B217" w14:textId="07D43E16" w:rsidR="006D0789" w:rsidRPr="006D0789" w:rsidRDefault="00F4509C" w:rsidP="006D0789">
            <w:pPr>
              <w:jc w:val="center"/>
              <w:rPr>
                <w:rFonts w:ascii="Times New Roman" w:hAnsi="Times New Roman" w:cs="Times New Roman"/>
                <w:b/>
                <w:bCs/>
                <w:sz w:val="14"/>
                <w:szCs w:val="14"/>
                <w:lang w:val="en-US"/>
              </w:rPr>
            </w:pPr>
            <w:r w:rsidRPr="00F4509C">
              <w:rPr>
                <w:rFonts w:ascii="Times New Roman" w:hAnsi="Times New Roman" w:cs="Times New Roman"/>
                <w:b/>
                <w:bCs/>
                <w:sz w:val="14"/>
                <w:szCs w:val="14"/>
                <w:lang w:val="en-US"/>
              </w:rPr>
              <w:t xml:space="preserve">Report of </w:t>
            </w:r>
            <w:r>
              <w:rPr>
                <w:rFonts w:ascii="Times New Roman" w:hAnsi="Times New Roman" w:cs="Times New Roman"/>
                <w:b/>
                <w:bCs/>
                <w:sz w:val="14"/>
                <w:szCs w:val="14"/>
                <w:lang w:val="en-US"/>
              </w:rPr>
              <w:t>r</w:t>
            </w:r>
            <w:r w:rsidRPr="00F4509C">
              <w:rPr>
                <w:rFonts w:ascii="Times New Roman" w:hAnsi="Times New Roman" w:cs="Times New Roman"/>
                <w:b/>
                <w:bCs/>
                <w:sz w:val="14"/>
                <w:szCs w:val="14"/>
                <w:lang w:val="en-US"/>
              </w:rPr>
              <w:t>ecipient</w:t>
            </w:r>
            <w:r>
              <w:rPr>
                <w:rFonts w:ascii="Times New Roman" w:hAnsi="Times New Roman" w:cs="Times New Roman"/>
                <w:b/>
                <w:bCs/>
                <w:sz w:val="14"/>
                <w:szCs w:val="14"/>
                <w:lang w:val="en-US"/>
              </w:rPr>
              <w:t xml:space="preserve"> / </w:t>
            </w:r>
            <w:r w:rsidRPr="00F4509C">
              <w:rPr>
                <w:rFonts w:ascii="Times New Roman" w:hAnsi="Times New Roman" w:cs="Times New Roman"/>
                <w:b/>
                <w:bCs/>
                <w:sz w:val="14"/>
                <w:szCs w:val="14"/>
                <w:lang w:val="en-US"/>
              </w:rPr>
              <w:t>final recipient</w:t>
            </w:r>
          </w:p>
        </w:tc>
        <w:tc>
          <w:tcPr>
            <w:tcW w:w="318" w:type="pct"/>
            <w:shd w:val="clear" w:color="auto" w:fill="auto"/>
            <w:vAlign w:val="center"/>
          </w:tcPr>
          <w:p w14:paraId="012AEEC8" w14:textId="49FFAB47" w:rsidR="006D0789" w:rsidRPr="006D0789" w:rsidRDefault="00F4509C" w:rsidP="006D0789">
            <w:pPr>
              <w:jc w:val="center"/>
              <w:rPr>
                <w:rFonts w:ascii="Times New Roman" w:hAnsi="Times New Roman" w:cs="Times New Roman"/>
                <w:b/>
                <w:bCs/>
                <w:sz w:val="14"/>
                <w:szCs w:val="14"/>
                <w:lang w:val="en-US"/>
              </w:rPr>
            </w:pPr>
            <w:r>
              <w:rPr>
                <w:rFonts w:ascii="Times New Roman" w:hAnsi="Times New Roman" w:cs="Times New Roman"/>
                <w:b/>
                <w:bCs/>
                <w:sz w:val="14"/>
                <w:szCs w:val="14"/>
                <w:lang w:val="en-US"/>
              </w:rPr>
              <w:t>Notes</w:t>
            </w:r>
          </w:p>
        </w:tc>
      </w:tr>
      <w:tr w:rsidR="00F4509C" w:rsidRPr="006D0789" w14:paraId="4A0059EA" w14:textId="77777777" w:rsidTr="00AD019B">
        <w:trPr>
          <w:jc w:val="center"/>
        </w:trPr>
        <w:tc>
          <w:tcPr>
            <w:tcW w:w="136" w:type="pct"/>
            <w:shd w:val="clear" w:color="auto" w:fill="auto"/>
            <w:vAlign w:val="center"/>
          </w:tcPr>
          <w:p w14:paraId="7C65D0F4"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w:t>
            </w:r>
          </w:p>
        </w:tc>
        <w:tc>
          <w:tcPr>
            <w:tcW w:w="364" w:type="pct"/>
            <w:shd w:val="clear" w:color="auto" w:fill="auto"/>
            <w:vAlign w:val="center"/>
          </w:tcPr>
          <w:p w14:paraId="690E21F7"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2</w:t>
            </w:r>
          </w:p>
        </w:tc>
        <w:tc>
          <w:tcPr>
            <w:tcW w:w="318" w:type="pct"/>
            <w:shd w:val="clear" w:color="auto" w:fill="auto"/>
            <w:vAlign w:val="center"/>
          </w:tcPr>
          <w:p w14:paraId="5E39EE59"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3</w:t>
            </w:r>
          </w:p>
        </w:tc>
        <w:tc>
          <w:tcPr>
            <w:tcW w:w="318" w:type="pct"/>
            <w:shd w:val="clear" w:color="auto" w:fill="auto"/>
            <w:vAlign w:val="center"/>
          </w:tcPr>
          <w:p w14:paraId="6F79C291"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4</w:t>
            </w:r>
          </w:p>
        </w:tc>
        <w:tc>
          <w:tcPr>
            <w:tcW w:w="318" w:type="pct"/>
            <w:shd w:val="clear" w:color="auto" w:fill="auto"/>
            <w:vAlign w:val="center"/>
          </w:tcPr>
          <w:p w14:paraId="2D2A26A5"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5</w:t>
            </w:r>
          </w:p>
        </w:tc>
        <w:tc>
          <w:tcPr>
            <w:tcW w:w="364" w:type="pct"/>
            <w:shd w:val="clear" w:color="auto" w:fill="auto"/>
            <w:vAlign w:val="center"/>
          </w:tcPr>
          <w:p w14:paraId="4519460F"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6</w:t>
            </w:r>
          </w:p>
        </w:tc>
        <w:tc>
          <w:tcPr>
            <w:tcW w:w="318" w:type="pct"/>
            <w:shd w:val="clear" w:color="auto" w:fill="auto"/>
            <w:vAlign w:val="center"/>
          </w:tcPr>
          <w:p w14:paraId="75A1772D"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7</w:t>
            </w:r>
          </w:p>
        </w:tc>
        <w:tc>
          <w:tcPr>
            <w:tcW w:w="318" w:type="pct"/>
            <w:shd w:val="clear" w:color="auto" w:fill="auto"/>
            <w:vAlign w:val="center"/>
          </w:tcPr>
          <w:p w14:paraId="4E65EF5C"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8</w:t>
            </w:r>
          </w:p>
        </w:tc>
        <w:tc>
          <w:tcPr>
            <w:tcW w:w="318" w:type="pct"/>
            <w:shd w:val="clear" w:color="auto" w:fill="auto"/>
            <w:vAlign w:val="center"/>
          </w:tcPr>
          <w:p w14:paraId="379C798F"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9</w:t>
            </w:r>
          </w:p>
        </w:tc>
        <w:tc>
          <w:tcPr>
            <w:tcW w:w="318" w:type="pct"/>
            <w:shd w:val="clear" w:color="auto" w:fill="auto"/>
            <w:vAlign w:val="center"/>
          </w:tcPr>
          <w:p w14:paraId="08F03453"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10</w:t>
            </w:r>
          </w:p>
        </w:tc>
        <w:tc>
          <w:tcPr>
            <w:tcW w:w="318" w:type="pct"/>
            <w:shd w:val="clear" w:color="auto" w:fill="auto"/>
            <w:vAlign w:val="center"/>
          </w:tcPr>
          <w:p w14:paraId="021411AC"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12</w:t>
            </w:r>
          </w:p>
        </w:tc>
        <w:tc>
          <w:tcPr>
            <w:tcW w:w="318" w:type="pct"/>
            <w:shd w:val="clear" w:color="auto" w:fill="auto"/>
            <w:vAlign w:val="center"/>
          </w:tcPr>
          <w:p w14:paraId="56F6ABD4"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13</w:t>
            </w:r>
          </w:p>
        </w:tc>
        <w:tc>
          <w:tcPr>
            <w:tcW w:w="318" w:type="pct"/>
            <w:shd w:val="clear" w:color="auto" w:fill="auto"/>
            <w:vAlign w:val="center"/>
          </w:tcPr>
          <w:p w14:paraId="502AD4A2"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14</w:t>
            </w:r>
          </w:p>
        </w:tc>
        <w:tc>
          <w:tcPr>
            <w:tcW w:w="318" w:type="pct"/>
            <w:shd w:val="clear" w:color="auto" w:fill="auto"/>
            <w:vAlign w:val="center"/>
          </w:tcPr>
          <w:p w14:paraId="162C3BEC"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15</w:t>
            </w:r>
          </w:p>
        </w:tc>
        <w:tc>
          <w:tcPr>
            <w:tcW w:w="318" w:type="pct"/>
            <w:shd w:val="clear" w:color="auto" w:fill="auto"/>
            <w:vAlign w:val="center"/>
          </w:tcPr>
          <w:p w14:paraId="3A0383E2"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16</w:t>
            </w:r>
          </w:p>
        </w:tc>
        <w:tc>
          <w:tcPr>
            <w:tcW w:w="318" w:type="pct"/>
            <w:shd w:val="clear" w:color="auto" w:fill="auto"/>
            <w:vAlign w:val="center"/>
          </w:tcPr>
          <w:p w14:paraId="33E742F4" w14:textId="77777777" w:rsidR="006D0789" w:rsidRPr="006D0789" w:rsidRDefault="006D0789" w:rsidP="006D0789">
            <w:pPr>
              <w:jc w:val="center"/>
              <w:rPr>
                <w:rFonts w:ascii="Times New Roman" w:hAnsi="Times New Roman" w:cs="Times New Roman"/>
                <w:b/>
                <w:bCs/>
                <w:sz w:val="14"/>
                <w:szCs w:val="14"/>
              </w:rPr>
            </w:pPr>
            <w:r w:rsidRPr="006D0789">
              <w:rPr>
                <w:rFonts w:ascii="Times New Roman" w:hAnsi="Times New Roman" w:cs="Times New Roman"/>
                <w:b/>
                <w:bCs/>
                <w:sz w:val="14"/>
                <w:szCs w:val="14"/>
              </w:rPr>
              <w:t>17</w:t>
            </w:r>
          </w:p>
        </w:tc>
      </w:tr>
      <w:tr w:rsidR="00AD019B" w:rsidRPr="006D0789" w14:paraId="35AA2C49" w14:textId="77777777" w:rsidTr="00AD019B">
        <w:trPr>
          <w:jc w:val="center"/>
        </w:trPr>
        <w:tc>
          <w:tcPr>
            <w:tcW w:w="3091" w:type="pct"/>
            <w:gridSpan w:val="10"/>
            <w:shd w:val="clear" w:color="auto" w:fill="auto"/>
            <w:vAlign w:val="center"/>
          </w:tcPr>
          <w:p w14:paraId="0A864698" w14:textId="288E5A97" w:rsidR="006D0789" w:rsidRPr="006D0789" w:rsidRDefault="005F68D3" w:rsidP="006D0789">
            <w:pPr>
              <w:numPr>
                <w:ilvl w:val="0"/>
                <w:numId w:val="2"/>
              </w:numPr>
              <w:rPr>
                <w:rFonts w:ascii="Times New Roman" w:hAnsi="Times New Roman" w:cs="Times New Roman"/>
                <w:b/>
                <w:bCs/>
                <w:sz w:val="14"/>
                <w:szCs w:val="14"/>
                <w:lang w:val="en-US"/>
              </w:rPr>
            </w:pPr>
            <w:r w:rsidRPr="005F68D3">
              <w:rPr>
                <w:rFonts w:ascii="Times New Roman" w:hAnsi="Times New Roman" w:cs="Times New Roman"/>
                <w:b/>
                <w:bCs/>
                <w:sz w:val="14"/>
                <w:szCs w:val="14"/>
                <w:lang w:val="en-US"/>
              </w:rPr>
              <w:t>APPROVED BUDGET OF SPONSORSHIP AND GRATUITOUS ASSISTANCE</w:t>
            </w:r>
          </w:p>
        </w:tc>
        <w:tc>
          <w:tcPr>
            <w:tcW w:w="318" w:type="pct"/>
            <w:shd w:val="clear" w:color="auto" w:fill="auto"/>
            <w:vAlign w:val="center"/>
          </w:tcPr>
          <w:p w14:paraId="5C4EEDDD" w14:textId="77777777" w:rsidR="006D0789" w:rsidRPr="006D0789" w:rsidRDefault="006D0789" w:rsidP="006D0789">
            <w:pPr>
              <w:rPr>
                <w:rFonts w:ascii="Times New Roman" w:hAnsi="Times New Roman" w:cs="Times New Roman"/>
                <w:b/>
                <w:bCs/>
                <w:sz w:val="14"/>
                <w:szCs w:val="14"/>
                <w:lang w:val="en-US"/>
              </w:rPr>
            </w:pPr>
          </w:p>
        </w:tc>
        <w:tc>
          <w:tcPr>
            <w:tcW w:w="318" w:type="pct"/>
            <w:shd w:val="clear" w:color="auto" w:fill="auto"/>
            <w:vAlign w:val="center"/>
          </w:tcPr>
          <w:p w14:paraId="5B081D69"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615D3516"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4FCA7511"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24F9F27B"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23D82257"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r>
      <w:tr w:rsidR="006D0789" w:rsidRPr="006D0789" w14:paraId="14ED3C6C" w14:textId="77777777" w:rsidTr="00AD019B">
        <w:trPr>
          <w:jc w:val="center"/>
        </w:trPr>
        <w:tc>
          <w:tcPr>
            <w:tcW w:w="5000" w:type="pct"/>
            <w:gridSpan w:val="16"/>
            <w:shd w:val="clear" w:color="auto" w:fill="auto"/>
            <w:vAlign w:val="center"/>
          </w:tcPr>
          <w:p w14:paraId="5C71CDB3" w14:textId="682EAFC2" w:rsidR="006D0789" w:rsidRPr="006D0789" w:rsidRDefault="00C55E3A" w:rsidP="006D0789">
            <w:pPr>
              <w:numPr>
                <w:ilvl w:val="0"/>
                <w:numId w:val="2"/>
              </w:numPr>
              <w:rPr>
                <w:rFonts w:ascii="Times New Roman" w:hAnsi="Times New Roman" w:cs="Times New Roman"/>
                <w:b/>
                <w:bCs/>
                <w:sz w:val="14"/>
                <w:szCs w:val="14"/>
                <w:lang w:val="en-US"/>
              </w:rPr>
            </w:pPr>
            <w:r w:rsidRPr="005F68D3">
              <w:rPr>
                <w:rFonts w:ascii="Times New Roman" w:hAnsi="Times New Roman" w:cs="Times New Roman"/>
                <w:b/>
                <w:bCs/>
                <w:sz w:val="14"/>
                <w:szCs w:val="14"/>
                <w:lang w:val="en-US"/>
              </w:rPr>
              <w:t xml:space="preserve">SPONSORSHIP </w:t>
            </w:r>
            <w:r w:rsidRPr="00C55E3A">
              <w:rPr>
                <w:rFonts w:ascii="Times New Roman" w:hAnsi="Times New Roman" w:cs="Times New Roman"/>
                <w:b/>
                <w:bCs/>
                <w:sz w:val="14"/>
                <w:szCs w:val="14"/>
                <w:lang w:val="en-US"/>
              </w:rPr>
              <w:t xml:space="preserve">/ </w:t>
            </w:r>
            <w:r w:rsidRPr="005F68D3">
              <w:rPr>
                <w:rFonts w:ascii="Times New Roman" w:hAnsi="Times New Roman" w:cs="Times New Roman"/>
                <w:b/>
                <w:bCs/>
                <w:sz w:val="14"/>
                <w:szCs w:val="14"/>
                <w:lang w:val="en-US"/>
              </w:rPr>
              <w:t>GRATUITOUS ASSISTANCE</w:t>
            </w:r>
            <w:r w:rsidRPr="00C55E3A">
              <w:rPr>
                <w:rFonts w:ascii="Times New Roman" w:hAnsi="Times New Roman" w:cs="Times New Roman"/>
                <w:b/>
                <w:bCs/>
                <w:sz w:val="14"/>
                <w:szCs w:val="14"/>
                <w:lang w:val="en-US"/>
              </w:rPr>
              <w:t xml:space="preserve"> PROVIDED</w:t>
            </w:r>
          </w:p>
        </w:tc>
      </w:tr>
      <w:tr w:rsidR="00F4509C" w:rsidRPr="006D0789" w14:paraId="167081DD" w14:textId="77777777" w:rsidTr="00AD019B">
        <w:trPr>
          <w:jc w:val="center"/>
        </w:trPr>
        <w:tc>
          <w:tcPr>
            <w:tcW w:w="136" w:type="pct"/>
            <w:shd w:val="clear" w:color="auto" w:fill="auto"/>
            <w:vAlign w:val="center"/>
          </w:tcPr>
          <w:p w14:paraId="6C33C064"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1</w:t>
            </w:r>
          </w:p>
        </w:tc>
        <w:tc>
          <w:tcPr>
            <w:tcW w:w="364" w:type="pct"/>
            <w:shd w:val="clear" w:color="auto" w:fill="auto"/>
            <w:vAlign w:val="center"/>
          </w:tcPr>
          <w:p w14:paraId="1868AF4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0318B61F"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60F84BF"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C648A26" w14:textId="77777777" w:rsidR="006D0789" w:rsidRPr="006D0789" w:rsidRDefault="006D0789" w:rsidP="006D0789">
            <w:pPr>
              <w:rPr>
                <w:rFonts w:ascii="Times New Roman" w:hAnsi="Times New Roman" w:cs="Times New Roman"/>
                <w:b/>
                <w:bCs/>
                <w:sz w:val="14"/>
                <w:szCs w:val="14"/>
              </w:rPr>
            </w:pPr>
          </w:p>
        </w:tc>
        <w:tc>
          <w:tcPr>
            <w:tcW w:w="364" w:type="pct"/>
            <w:shd w:val="clear" w:color="auto" w:fill="auto"/>
            <w:vAlign w:val="center"/>
          </w:tcPr>
          <w:p w14:paraId="3814C0D3"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0F364396"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FCB784E"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BD325A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E572412"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00FA22D"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02CD77CF"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F7A036A"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6E1AA5E"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A518CC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59168DB" w14:textId="77777777" w:rsidR="006D0789" w:rsidRPr="006D0789" w:rsidRDefault="006D0789" w:rsidP="006D0789">
            <w:pPr>
              <w:rPr>
                <w:rFonts w:ascii="Times New Roman" w:hAnsi="Times New Roman" w:cs="Times New Roman"/>
                <w:b/>
                <w:bCs/>
                <w:sz w:val="14"/>
                <w:szCs w:val="14"/>
              </w:rPr>
            </w:pPr>
          </w:p>
        </w:tc>
      </w:tr>
      <w:tr w:rsidR="00F4509C" w:rsidRPr="006D0789" w14:paraId="5A4EE563" w14:textId="77777777" w:rsidTr="00AD019B">
        <w:trPr>
          <w:jc w:val="center"/>
        </w:trPr>
        <w:tc>
          <w:tcPr>
            <w:tcW w:w="136" w:type="pct"/>
            <w:shd w:val="clear" w:color="auto" w:fill="auto"/>
            <w:vAlign w:val="center"/>
          </w:tcPr>
          <w:p w14:paraId="7532A8C4"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2</w:t>
            </w:r>
          </w:p>
        </w:tc>
        <w:tc>
          <w:tcPr>
            <w:tcW w:w="364" w:type="pct"/>
            <w:shd w:val="clear" w:color="auto" w:fill="auto"/>
            <w:vAlign w:val="center"/>
          </w:tcPr>
          <w:p w14:paraId="33814ADC"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0221A3E1"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F98ACED"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F2EF728" w14:textId="77777777" w:rsidR="006D0789" w:rsidRPr="006D0789" w:rsidRDefault="006D0789" w:rsidP="006D0789">
            <w:pPr>
              <w:rPr>
                <w:rFonts w:ascii="Times New Roman" w:hAnsi="Times New Roman" w:cs="Times New Roman"/>
                <w:b/>
                <w:bCs/>
                <w:sz w:val="14"/>
                <w:szCs w:val="14"/>
              </w:rPr>
            </w:pPr>
          </w:p>
        </w:tc>
        <w:tc>
          <w:tcPr>
            <w:tcW w:w="364" w:type="pct"/>
            <w:shd w:val="clear" w:color="auto" w:fill="auto"/>
            <w:vAlign w:val="center"/>
          </w:tcPr>
          <w:p w14:paraId="47CCC26D"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54BA40B"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1E108AD"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01167DB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6E07C3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D092091"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2334BE4"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4F35559"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61E2A4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E488B5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01615CB" w14:textId="77777777" w:rsidR="006D0789" w:rsidRPr="006D0789" w:rsidRDefault="006D0789" w:rsidP="006D0789">
            <w:pPr>
              <w:rPr>
                <w:rFonts w:ascii="Times New Roman" w:hAnsi="Times New Roman" w:cs="Times New Roman"/>
                <w:b/>
                <w:bCs/>
                <w:sz w:val="14"/>
                <w:szCs w:val="14"/>
              </w:rPr>
            </w:pPr>
          </w:p>
        </w:tc>
      </w:tr>
      <w:tr w:rsidR="00F4509C" w:rsidRPr="006D0789" w14:paraId="6FBCE046" w14:textId="77777777" w:rsidTr="00AD019B">
        <w:trPr>
          <w:jc w:val="center"/>
        </w:trPr>
        <w:tc>
          <w:tcPr>
            <w:tcW w:w="136" w:type="pct"/>
            <w:shd w:val="clear" w:color="auto" w:fill="auto"/>
            <w:vAlign w:val="center"/>
          </w:tcPr>
          <w:p w14:paraId="1FC2DC3C"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64" w:type="pct"/>
            <w:shd w:val="clear" w:color="auto" w:fill="auto"/>
            <w:vAlign w:val="center"/>
          </w:tcPr>
          <w:p w14:paraId="1187B866"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EB9E94A"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D377341"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34D675F" w14:textId="77777777" w:rsidR="006D0789" w:rsidRPr="006D0789" w:rsidRDefault="006D0789" w:rsidP="006D0789">
            <w:pPr>
              <w:rPr>
                <w:rFonts w:ascii="Times New Roman" w:hAnsi="Times New Roman" w:cs="Times New Roman"/>
                <w:b/>
                <w:bCs/>
                <w:sz w:val="14"/>
                <w:szCs w:val="14"/>
              </w:rPr>
            </w:pPr>
          </w:p>
        </w:tc>
        <w:tc>
          <w:tcPr>
            <w:tcW w:w="364" w:type="pct"/>
            <w:shd w:val="clear" w:color="auto" w:fill="auto"/>
            <w:vAlign w:val="center"/>
          </w:tcPr>
          <w:p w14:paraId="3B836A6C"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B9692F1"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A8FFBFF"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0C3345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BBAB042"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4408D3F4"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1B81AC6"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EE7DD52"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0225FE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1C58426"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16B62DF" w14:textId="77777777" w:rsidR="006D0789" w:rsidRPr="006D0789" w:rsidRDefault="006D0789" w:rsidP="006D0789">
            <w:pPr>
              <w:rPr>
                <w:rFonts w:ascii="Times New Roman" w:hAnsi="Times New Roman" w:cs="Times New Roman"/>
                <w:b/>
                <w:bCs/>
                <w:sz w:val="14"/>
                <w:szCs w:val="14"/>
              </w:rPr>
            </w:pPr>
          </w:p>
        </w:tc>
      </w:tr>
      <w:tr w:rsidR="00F4509C" w:rsidRPr="006D0789" w14:paraId="45778A48" w14:textId="77777777" w:rsidTr="00AD019B">
        <w:trPr>
          <w:jc w:val="center"/>
        </w:trPr>
        <w:tc>
          <w:tcPr>
            <w:tcW w:w="136" w:type="pct"/>
            <w:shd w:val="clear" w:color="auto" w:fill="auto"/>
            <w:vAlign w:val="center"/>
          </w:tcPr>
          <w:p w14:paraId="3BF4C069"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64" w:type="pct"/>
            <w:shd w:val="clear" w:color="auto" w:fill="auto"/>
            <w:vAlign w:val="center"/>
          </w:tcPr>
          <w:p w14:paraId="37865409"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752B99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BA65A93"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7EDA440" w14:textId="77777777" w:rsidR="006D0789" w:rsidRPr="006D0789" w:rsidRDefault="006D0789" w:rsidP="006D0789">
            <w:pPr>
              <w:rPr>
                <w:rFonts w:ascii="Times New Roman" w:hAnsi="Times New Roman" w:cs="Times New Roman"/>
                <w:b/>
                <w:bCs/>
                <w:sz w:val="14"/>
                <w:szCs w:val="14"/>
              </w:rPr>
            </w:pPr>
          </w:p>
        </w:tc>
        <w:tc>
          <w:tcPr>
            <w:tcW w:w="364" w:type="pct"/>
            <w:shd w:val="clear" w:color="auto" w:fill="auto"/>
            <w:vAlign w:val="center"/>
          </w:tcPr>
          <w:p w14:paraId="32C305FD"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EC99379"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62B7DA0"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D7F0F8F"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2E84AFC6"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33581C11"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5639898C"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785EA3BC"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1BC685E"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13FCCEC5" w14:textId="77777777" w:rsidR="006D0789" w:rsidRPr="006D0789" w:rsidRDefault="006D0789" w:rsidP="006D0789">
            <w:pPr>
              <w:rPr>
                <w:rFonts w:ascii="Times New Roman" w:hAnsi="Times New Roman" w:cs="Times New Roman"/>
                <w:b/>
                <w:bCs/>
                <w:sz w:val="14"/>
                <w:szCs w:val="14"/>
              </w:rPr>
            </w:pPr>
          </w:p>
        </w:tc>
        <w:tc>
          <w:tcPr>
            <w:tcW w:w="318" w:type="pct"/>
            <w:shd w:val="clear" w:color="auto" w:fill="auto"/>
            <w:vAlign w:val="center"/>
          </w:tcPr>
          <w:p w14:paraId="64950F44" w14:textId="77777777" w:rsidR="006D0789" w:rsidRPr="006D0789" w:rsidRDefault="006D0789" w:rsidP="006D0789">
            <w:pPr>
              <w:rPr>
                <w:rFonts w:ascii="Times New Roman" w:hAnsi="Times New Roman" w:cs="Times New Roman"/>
                <w:b/>
                <w:bCs/>
                <w:sz w:val="14"/>
                <w:szCs w:val="14"/>
              </w:rPr>
            </w:pPr>
          </w:p>
        </w:tc>
      </w:tr>
      <w:tr w:rsidR="00AD019B" w:rsidRPr="006D0789" w14:paraId="18219A7A" w14:textId="77777777" w:rsidTr="00AD019B">
        <w:trPr>
          <w:jc w:val="center"/>
        </w:trPr>
        <w:tc>
          <w:tcPr>
            <w:tcW w:w="3091" w:type="pct"/>
            <w:gridSpan w:val="10"/>
            <w:shd w:val="clear" w:color="auto" w:fill="auto"/>
            <w:vAlign w:val="center"/>
          </w:tcPr>
          <w:p w14:paraId="1600B92F" w14:textId="02DD433A" w:rsidR="006D0789" w:rsidRPr="006D0789" w:rsidRDefault="00D32386" w:rsidP="006D0789">
            <w:pPr>
              <w:rPr>
                <w:rFonts w:ascii="Times New Roman" w:hAnsi="Times New Roman" w:cs="Times New Roman"/>
                <w:b/>
                <w:bCs/>
                <w:sz w:val="14"/>
                <w:szCs w:val="14"/>
                <w:lang w:val="en-US"/>
              </w:rPr>
            </w:pPr>
            <w:r w:rsidRPr="00D32386">
              <w:rPr>
                <w:rFonts w:ascii="Times New Roman" w:hAnsi="Times New Roman" w:cs="Times New Roman"/>
                <w:b/>
                <w:bCs/>
                <w:sz w:val="14"/>
                <w:szCs w:val="14"/>
                <w:lang w:val="en-US"/>
              </w:rPr>
              <w:t xml:space="preserve">TOTAL </w:t>
            </w:r>
            <w:r w:rsidRPr="005F68D3">
              <w:rPr>
                <w:rFonts w:ascii="Times New Roman" w:hAnsi="Times New Roman" w:cs="Times New Roman"/>
                <w:b/>
                <w:bCs/>
                <w:sz w:val="14"/>
                <w:szCs w:val="14"/>
                <w:lang w:val="en-US"/>
              </w:rPr>
              <w:t xml:space="preserve">SPONSORSHIP </w:t>
            </w:r>
            <w:r w:rsidRPr="00C55E3A">
              <w:rPr>
                <w:rFonts w:ascii="Times New Roman" w:hAnsi="Times New Roman" w:cs="Times New Roman"/>
                <w:b/>
                <w:bCs/>
                <w:sz w:val="14"/>
                <w:szCs w:val="14"/>
                <w:lang w:val="en-US"/>
              </w:rPr>
              <w:t xml:space="preserve">/ </w:t>
            </w:r>
            <w:r w:rsidRPr="005F68D3">
              <w:rPr>
                <w:rFonts w:ascii="Times New Roman" w:hAnsi="Times New Roman" w:cs="Times New Roman"/>
                <w:b/>
                <w:bCs/>
                <w:sz w:val="14"/>
                <w:szCs w:val="14"/>
                <w:lang w:val="en-US"/>
              </w:rPr>
              <w:t>GRATUITOUS ASSISTANCE</w:t>
            </w:r>
          </w:p>
        </w:tc>
        <w:tc>
          <w:tcPr>
            <w:tcW w:w="318" w:type="pct"/>
            <w:shd w:val="clear" w:color="auto" w:fill="auto"/>
            <w:vAlign w:val="center"/>
          </w:tcPr>
          <w:p w14:paraId="34CD0F6D" w14:textId="77777777" w:rsidR="006D0789" w:rsidRPr="006D0789" w:rsidRDefault="006D0789" w:rsidP="006D0789">
            <w:pPr>
              <w:rPr>
                <w:rFonts w:ascii="Times New Roman" w:hAnsi="Times New Roman" w:cs="Times New Roman"/>
                <w:b/>
                <w:bCs/>
                <w:sz w:val="14"/>
                <w:szCs w:val="14"/>
                <w:lang w:val="en-US"/>
              </w:rPr>
            </w:pPr>
          </w:p>
        </w:tc>
        <w:tc>
          <w:tcPr>
            <w:tcW w:w="318" w:type="pct"/>
            <w:shd w:val="clear" w:color="auto" w:fill="auto"/>
            <w:vAlign w:val="center"/>
          </w:tcPr>
          <w:p w14:paraId="39D589C9"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5013BEE8"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208FB0C9"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437DD514"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4D6433BC"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r>
      <w:tr w:rsidR="00AD019B" w:rsidRPr="006D0789" w14:paraId="28FFB752" w14:textId="77777777" w:rsidTr="00AD019B">
        <w:trPr>
          <w:jc w:val="center"/>
        </w:trPr>
        <w:tc>
          <w:tcPr>
            <w:tcW w:w="3091" w:type="pct"/>
            <w:gridSpan w:val="10"/>
            <w:shd w:val="clear" w:color="auto" w:fill="auto"/>
            <w:vAlign w:val="center"/>
          </w:tcPr>
          <w:p w14:paraId="5C2FF25E" w14:textId="422535EA" w:rsidR="006D0789" w:rsidRPr="006D0789" w:rsidRDefault="00D32386" w:rsidP="006D0789">
            <w:pPr>
              <w:rPr>
                <w:rFonts w:ascii="Times New Roman" w:hAnsi="Times New Roman" w:cs="Times New Roman"/>
                <w:b/>
                <w:bCs/>
                <w:sz w:val="14"/>
                <w:szCs w:val="14"/>
                <w:lang w:val="en-US"/>
              </w:rPr>
            </w:pPr>
            <w:r>
              <w:rPr>
                <w:rFonts w:ascii="Times New Roman" w:hAnsi="Times New Roman" w:cs="Times New Roman"/>
                <w:b/>
                <w:bCs/>
                <w:sz w:val="14"/>
                <w:szCs w:val="14"/>
                <w:lang w:val="en-US"/>
              </w:rPr>
              <w:t>B</w:t>
            </w:r>
            <w:r w:rsidRPr="00D32386">
              <w:rPr>
                <w:rFonts w:ascii="Times New Roman" w:hAnsi="Times New Roman" w:cs="Times New Roman"/>
                <w:b/>
                <w:bCs/>
                <w:sz w:val="14"/>
                <w:szCs w:val="14"/>
                <w:lang w:val="en-US"/>
              </w:rPr>
              <w:t xml:space="preserve">ALANCE OF </w:t>
            </w:r>
            <w:r w:rsidRPr="005F68D3">
              <w:rPr>
                <w:rFonts w:ascii="Times New Roman" w:hAnsi="Times New Roman" w:cs="Times New Roman"/>
                <w:b/>
                <w:bCs/>
                <w:sz w:val="14"/>
                <w:szCs w:val="14"/>
                <w:lang w:val="en-US"/>
              </w:rPr>
              <w:t>SPONSORSHIP AND GRATUITOUS ASSISTANCE</w:t>
            </w:r>
            <w:r w:rsidRPr="00D32386">
              <w:rPr>
                <w:rFonts w:ascii="Times New Roman" w:hAnsi="Times New Roman" w:cs="Times New Roman"/>
                <w:b/>
                <w:bCs/>
                <w:sz w:val="14"/>
                <w:szCs w:val="14"/>
                <w:lang w:val="en-US"/>
              </w:rPr>
              <w:t xml:space="preserve"> BUDGET</w:t>
            </w:r>
          </w:p>
        </w:tc>
        <w:tc>
          <w:tcPr>
            <w:tcW w:w="318" w:type="pct"/>
            <w:shd w:val="clear" w:color="auto" w:fill="auto"/>
            <w:vAlign w:val="center"/>
          </w:tcPr>
          <w:p w14:paraId="3671D4E5" w14:textId="77777777" w:rsidR="006D0789" w:rsidRPr="006D0789" w:rsidRDefault="006D0789" w:rsidP="006D0789">
            <w:pPr>
              <w:rPr>
                <w:rFonts w:ascii="Times New Roman" w:hAnsi="Times New Roman" w:cs="Times New Roman"/>
                <w:b/>
                <w:bCs/>
                <w:sz w:val="14"/>
                <w:szCs w:val="14"/>
                <w:lang w:val="en-US"/>
              </w:rPr>
            </w:pPr>
          </w:p>
        </w:tc>
        <w:tc>
          <w:tcPr>
            <w:tcW w:w="318" w:type="pct"/>
            <w:shd w:val="clear" w:color="auto" w:fill="auto"/>
            <w:vAlign w:val="center"/>
          </w:tcPr>
          <w:p w14:paraId="48011960"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6D375CF3"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7FF5D7C0"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1562DC29"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c>
          <w:tcPr>
            <w:tcW w:w="318" w:type="pct"/>
            <w:shd w:val="clear" w:color="auto" w:fill="auto"/>
            <w:vAlign w:val="center"/>
          </w:tcPr>
          <w:p w14:paraId="0CA4CAAB" w14:textId="77777777" w:rsidR="006D0789" w:rsidRPr="006D0789" w:rsidRDefault="006D0789" w:rsidP="006D0789">
            <w:pPr>
              <w:rPr>
                <w:rFonts w:ascii="Times New Roman" w:hAnsi="Times New Roman" w:cs="Times New Roman"/>
                <w:b/>
                <w:bCs/>
                <w:sz w:val="14"/>
                <w:szCs w:val="14"/>
              </w:rPr>
            </w:pPr>
            <w:r w:rsidRPr="006D0789">
              <w:rPr>
                <w:rFonts w:ascii="Times New Roman" w:hAnsi="Times New Roman" w:cs="Times New Roman"/>
                <w:b/>
                <w:bCs/>
                <w:sz w:val="14"/>
                <w:szCs w:val="14"/>
              </w:rPr>
              <w:t>-</w:t>
            </w:r>
          </w:p>
        </w:tc>
      </w:tr>
    </w:tbl>
    <w:p w14:paraId="32124B65" w14:textId="77777777" w:rsidR="00C15A0B" w:rsidRPr="00C15A0B" w:rsidRDefault="00C15A0B" w:rsidP="00C15A0B">
      <w:pPr>
        <w:rPr>
          <w:rFonts w:ascii="Times New Roman" w:hAnsi="Times New Roman" w:cs="Times New Roman"/>
          <w:lang w:val="en-US"/>
        </w:rPr>
        <w:sectPr w:rsidR="00C15A0B" w:rsidRPr="00C15A0B" w:rsidSect="00C15A0B">
          <w:pgSz w:w="16838" w:h="11906" w:orient="landscape"/>
          <w:pgMar w:top="1701" w:right="1134" w:bottom="851" w:left="1134" w:header="709" w:footer="709" w:gutter="0"/>
          <w:cols w:space="708"/>
          <w:docGrid w:linePitch="360"/>
        </w:sectPr>
      </w:pPr>
    </w:p>
    <w:p w14:paraId="065A7D03" w14:textId="77777777" w:rsidR="00096D19" w:rsidRPr="00495033" w:rsidRDefault="00096D19" w:rsidP="00AB1614">
      <w:pPr>
        <w:jc w:val="both"/>
        <w:rPr>
          <w:rFonts w:ascii="Times New Roman" w:hAnsi="Times New Roman" w:cs="Times New Roman"/>
          <w:lang w:val="en-US"/>
        </w:rPr>
      </w:pPr>
    </w:p>
    <w:sectPr w:rsidR="00096D19" w:rsidRPr="00495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777"/>
    <w:multiLevelType w:val="multilevel"/>
    <w:tmpl w:val="5C162DAC"/>
    <w:lvl w:ilvl="0">
      <w:start w:val="1"/>
      <w:numFmt w:val="upperRoman"/>
      <w:lvlText w:val="%1."/>
      <w:lvlJc w:val="left"/>
      <w:pPr>
        <w:ind w:left="108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1" w15:restartNumberingAfterBreak="0">
    <w:nsid w:val="3DFA5C31"/>
    <w:multiLevelType w:val="hybridMultilevel"/>
    <w:tmpl w:val="6332F0A8"/>
    <w:lvl w:ilvl="0" w:tplc="8EE8D88E">
      <w:start w:val="1"/>
      <w:numFmt w:val="upperRoman"/>
      <w:lvlText w:val="%1."/>
      <w:lvlJc w:val="left"/>
      <w:pPr>
        <w:ind w:left="1080" w:hanging="720"/>
      </w:pPr>
      <w:rPr>
        <w:rFonts w:ascii="Arial" w:hAnsi="Arial" w:cs="Arial"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42713">
    <w:abstractNumId w:val="0"/>
  </w:num>
  <w:num w:numId="2" w16cid:durableId="190633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B2"/>
    <w:rsid w:val="000120A9"/>
    <w:rsid w:val="0003259A"/>
    <w:rsid w:val="00074AAF"/>
    <w:rsid w:val="00096D19"/>
    <w:rsid w:val="000A1856"/>
    <w:rsid w:val="000B5BFD"/>
    <w:rsid w:val="000E387B"/>
    <w:rsid w:val="000F594B"/>
    <w:rsid w:val="00104157"/>
    <w:rsid w:val="00116C51"/>
    <w:rsid w:val="00136979"/>
    <w:rsid w:val="0017789D"/>
    <w:rsid w:val="001916A6"/>
    <w:rsid w:val="001E143D"/>
    <w:rsid w:val="001E6CA5"/>
    <w:rsid w:val="001E78AB"/>
    <w:rsid w:val="00230751"/>
    <w:rsid w:val="002414AE"/>
    <w:rsid w:val="002F0974"/>
    <w:rsid w:val="0034442E"/>
    <w:rsid w:val="003472BF"/>
    <w:rsid w:val="003B083E"/>
    <w:rsid w:val="004061C9"/>
    <w:rsid w:val="0041390A"/>
    <w:rsid w:val="004241AE"/>
    <w:rsid w:val="0045222A"/>
    <w:rsid w:val="00457471"/>
    <w:rsid w:val="004629D2"/>
    <w:rsid w:val="004718C3"/>
    <w:rsid w:val="00495033"/>
    <w:rsid w:val="004B3D54"/>
    <w:rsid w:val="004E7D80"/>
    <w:rsid w:val="004F17B6"/>
    <w:rsid w:val="005011EF"/>
    <w:rsid w:val="0050428E"/>
    <w:rsid w:val="00513074"/>
    <w:rsid w:val="00534575"/>
    <w:rsid w:val="005817E2"/>
    <w:rsid w:val="005A2E86"/>
    <w:rsid w:val="005F68D3"/>
    <w:rsid w:val="005F703A"/>
    <w:rsid w:val="00616B4E"/>
    <w:rsid w:val="00620358"/>
    <w:rsid w:val="00664A23"/>
    <w:rsid w:val="006B532F"/>
    <w:rsid w:val="006C1A85"/>
    <w:rsid w:val="006C22FC"/>
    <w:rsid w:val="006D0789"/>
    <w:rsid w:val="006E1B70"/>
    <w:rsid w:val="00747539"/>
    <w:rsid w:val="00756680"/>
    <w:rsid w:val="00782BC4"/>
    <w:rsid w:val="007A4FAE"/>
    <w:rsid w:val="007E6F4F"/>
    <w:rsid w:val="008253BA"/>
    <w:rsid w:val="00827745"/>
    <w:rsid w:val="00885C29"/>
    <w:rsid w:val="00890BE2"/>
    <w:rsid w:val="008B106E"/>
    <w:rsid w:val="008C1A38"/>
    <w:rsid w:val="008D317C"/>
    <w:rsid w:val="008E18F4"/>
    <w:rsid w:val="00925653"/>
    <w:rsid w:val="009625D2"/>
    <w:rsid w:val="00970DD0"/>
    <w:rsid w:val="009874ED"/>
    <w:rsid w:val="009B5AF7"/>
    <w:rsid w:val="009C5912"/>
    <w:rsid w:val="00A302F8"/>
    <w:rsid w:val="00A35404"/>
    <w:rsid w:val="00A669D6"/>
    <w:rsid w:val="00AA7FB1"/>
    <w:rsid w:val="00AB1614"/>
    <w:rsid w:val="00AC6004"/>
    <w:rsid w:val="00AD019B"/>
    <w:rsid w:val="00B162D7"/>
    <w:rsid w:val="00B22306"/>
    <w:rsid w:val="00B3048F"/>
    <w:rsid w:val="00B91E5A"/>
    <w:rsid w:val="00BA61E0"/>
    <w:rsid w:val="00BB1A6D"/>
    <w:rsid w:val="00BE3BB2"/>
    <w:rsid w:val="00BF6E71"/>
    <w:rsid w:val="00C15A0B"/>
    <w:rsid w:val="00C55E3A"/>
    <w:rsid w:val="00C85B5C"/>
    <w:rsid w:val="00C87E39"/>
    <w:rsid w:val="00CD0EED"/>
    <w:rsid w:val="00D15718"/>
    <w:rsid w:val="00D225C3"/>
    <w:rsid w:val="00D32386"/>
    <w:rsid w:val="00D81261"/>
    <w:rsid w:val="00D94A0E"/>
    <w:rsid w:val="00DA482C"/>
    <w:rsid w:val="00DA7C42"/>
    <w:rsid w:val="00DC2659"/>
    <w:rsid w:val="00DD43AB"/>
    <w:rsid w:val="00E06D34"/>
    <w:rsid w:val="00E11933"/>
    <w:rsid w:val="00E42DA5"/>
    <w:rsid w:val="00E43203"/>
    <w:rsid w:val="00E61057"/>
    <w:rsid w:val="00E63868"/>
    <w:rsid w:val="00E65F9D"/>
    <w:rsid w:val="00EB6030"/>
    <w:rsid w:val="00EC49F8"/>
    <w:rsid w:val="00F2449D"/>
    <w:rsid w:val="00F448D4"/>
    <w:rsid w:val="00F4509C"/>
    <w:rsid w:val="00FA1CA8"/>
    <w:rsid w:val="00FA454C"/>
    <w:rsid w:val="00FD5709"/>
    <w:rsid w:val="00FF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11E7"/>
  <w15:chartTrackingRefBased/>
  <w15:docId w15:val="{D5492B45-34BA-4A0D-AB4F-31B8D0C3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3074"/>
    <w:pPr>
      <w:jc w:val="center"/>
      <w:outlineLvl w:val="0"/>
    </w:pPr>
    <w:rPr>
      <w:rFonts w:ascii="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509C"/>
    <w:rPr>
      <w:sz w:val="16"/>
      <w:szCs w:val="16"/>
    </w:rPr>
  </w:style>
  <w:style w:type="paragraph" w:styleId="a4">
    <w:name w:val="annotation text"/>
    <w:basedOn w:val="a"/>
    <w:link w:val="a5"/>
    <w:uiPriority w:val="99"/>
    <w:semiHidden/>
    <w:unhideWhenUsed/>
    <w:rsid w:val="00F4509C"/>
    <w:pPr>
      <w:spacing w:line="240" w:lineRule="auto"/>
    </w:pPr>
    <w:rPr>
      <w:sz w:val="20"/>
      <w:szCs w:val="20"/>
    </w:rPr>
  </w:style>
  <w:style w:type="character" w:customStyle="1" w:styleId="a5">
    <w:name w:val="Текст примечания Знак"/>
    <w:basedOn w:val="a0"/>
    <w:link w:val="a4"/>
    <w:uiPriority w:val="99"/>
    <w:semiHidden/>
    <w:rsid w:val="00F4509C"/>
    <w:rPr>
      <w:sz w:val="20"/>
      <w:szCs w:val="20"/>
    </w:rPr>
  </w:style>
  <w:style w:type="paragraph" w:styleId="a6">
    <w:name w:val="annotation subject"/>
    <w:basedOn w:val="a4"/>
    <w:next w:val="a4"/>
    <w:link w:val="a7"/>
    <w:uiPriority w:val="99"/>
    <w:semiHidden/>
    <w:unhideWhenUsed/>
    <w:rsid w:val="00F4509C"/>
    <w:rPr>
      <w:b/>
      <w:bCs/>
    </w:rPr>
  </w:style>
  <w:style w:type="character" w:customStyle="1" w:styleId="a7">
    <w:name w:val="Тема примечания Знак"/>
    <w:basedOn w:val="a5"/>
    <w:link w:val="a6"/>
    <w:uiPriority w:val="99"/>
    <w:semiHidden/>
    <w:rsid w:val="00F4509C"/>
    <w:rPr>
      <w:b/>
      <w:bCs/>
      <w:sz w:val="20"/>
      <w:szCs w:val="20"/>
    </w:rPr>
  </w:style>
  <w:style w:type="character" w:customStyle="1" w:styleId="10">
    <w:name w:val="Заголовок 1 Знак"/>
    <w:basedOn w:val="a0"/>
    <w:link w:val="1"/>
    <w:uiPriority w:val="9"/>
    <w:rsid w:val="00513074"/>
    <w:rPr>
      <w:rFonts w:ascii="Times New Roman" w:hAnsi="Times New Roman" w:cs="Times New Roman"/>
      <w:b/>
      <w:bCs/>
      <w:lang w:val="en-US"/>
    </w:rPr>
  </w:style>
  <w:style w:type="paragraph" w:styleId="a8">
    <w:name w:val="TOC Heading"/>
    <w:basedOn w:val="1"/>
    <w:next w:val="a"/>
    <w:uiPriority w:val="39"/>
    <w:unhideWhenUsed/>
    <w:qFormat/>
    <w:rsid w:val="00513074"/>
    <w:pPr>
      <w:keepNext/>
      <w:keepLines/>
      <w:spacing w:before="240" w:after="0"/>
      <w:jc w:val="left"/>
      <w:outlineLvl w:val="9"/>
    </w:pPr>
    <w:rPr>
      <w:rFonts w:asciiTheme="majorHAnsi" w:eastAsiaTheme="majorEastAsia" w:hAnsiTheme="majorHAnsi" w:cstheme="majorBidi"/>
      <w:b w:val="0"/>
      <w:bCs w:val="0"/>
      <w:color w:val="2F5496" w:themeColor="accent1" w:themeShade="BF"/>
      <w:kern w:val="0"/>
      <w:sz w:val="32"/>
      <w:szCs w:val="32"/>
      <w:lang w:val="ru-RU" w:eastAsia="ru-RU"/>
      <w14:ligatures w14:val="none"/>
    </w:rPr>
  </w:style>
  <w:style w:type="paragraph" w:styleId="11">
    <w:name w:val="toc 1"/>
    <w:basedOn w:val="a"/>
    <w:next w:val="a"/>
    <w:autoRedefine/>
    <w:uiPriority w:val="39"/>
    <w:unhideWhenUsed/>
    <w:rsid w:val="00513074"/>
    <w:pPr>
      <w:spacing w:after="100"/>
    </w:pPr>
  </w:style>
  <w:style w:type="character" w:styleId="a9">
    <w:name w:val="Hyperlink"/>
    <w:basedOn w:val="a0"/>
    <w:uiPriority w:val="99"/>
    <w:unhideWhenUsed/>
    <w:rsid w:val="005130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40F6-5D09-454E-B303-766E48E5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5578</Words>
  <Characters>31797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116</cp:revision>
  <dcterms:created xsi:type="dcterms:W3CDTF">2023-10-20T04:34:00Z</dcterms:created>
  <dcterms:modified xsi:type="dcterms:W3CDTF">2023-10-20T13:10:00Z</dcterms:modified>
</cp:coreProperties>
</file>