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6EB6" w14:textId="77777777" w:rsidR="00BA3485" w:rsidRDefault="00852C26">
      <w:pPr>
        <w:pStyle w:val="10"/>
        <w:keepNext/>
        <w:keepLines/>
      </w:pPr>
      <w:bookmarkStart w:id="0" w:name="bookmark0"/>
      <w:r>
        <w:t>Единый портал корпоративной информации</w:t>
      </w:r>
      <w:bookmarkEnd w:id="0"/>
    </w:p>
    <w:p w14:paraId="1A4C3881" w14:textId="77777777" w:rsidR="00BA3485" w:rsidRDefault="00852C26">
      <w:pPr>
        <w:pStyle w:val="20"/>
        <w:keepNext/>
        <w:keepLines/>
      </w:pPr>
      <w:bookmarkStart w:id="1" w:name="bookmark2"/>
      <w:r>
        <w:t>Существенные факты</w:t>
      </w:r>
      <w:bookmarkEnd w:id="1"/>
    </w:p>
    <w:p w14:paraId="79206522" w14:textId="6EE66358" w:rsidR="00BA3485" w:rsidRDefault="00852C26">
      <w:pPr>
        <w:pStyle w:val="11"/>
        <w:spacing w:line="314" w:lineRule="auto"/>
        <w:ind w:firstLine="0"/>
      </w:pPr>
      <w:r w:rsidRPr="005C5E65">
        <w:rPr>
          <w:lang w:val="ru-RU"/>
        </w:rPr>
        <w:t>"</w:t>
      </w:r>
      <w:r w:rsidR="005C5E65" w:rsidRPr="00A5007C">
        <w:rPr>
          <w:lang w:val="ru-RU"/>
        </w:rPr>
        <w:t>Узбекгеологоразведка</w:t>
      </w:r>
      <w:r w:rsidRPr="005C5E65">
        <w:rPr>
          <w:lang w:val="ru-RU"/>
        </w:rPr>
        <w:t xml:space="preserve">" </w:t>
      </w:r>
      <w:r w:rsidR="00A5007C" w:rsidRPr="00A5007C">
        <w:rPr>
          <w:lang w:val="ru-RU"/>
        </w:rPr>
        <w:t>АО</w:t>
      </w:r>
    </w:p>
    <w:p w14:paraId="6AD4B300" w14:textId="77777777" w:rsidR="00BA3485" w:rsidRDefault="00852C26">
      <w:pPr>
        <w:pStyle w:val="11"/>
        <w:spacing w:line="314" w:lineRule="auto"/>
        <w:ind w:firstLine="0"/>
      </w:pPr>
      <w:r w:rsidRPr="005C5E65">
        <w:rPr>
          <w:lang w:val="ru-RU"/>
        </w:rPr>
        <w:t xml:space="preserve">06. </w:t>
      </w:r>
      <w:r>
        <w:rPr>
          <w:lang w:val="ru-RU" w:eastAsia="ru-RU" w:bidi="ru-RU"/>
        </w:rPr>
        <w:t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бумаг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5390"/>
        <w:gridCol w:w="2645"/>
      </w:tblGrid>
      <w:tr w:rsidR="00BA3485" w14:paraId="6DAB8211" w14:textId="77777777">
        <w:trPr>
          <w:trHeight w:hRule="exact" w:val="715"/>
          <w:jc w:val="center"/>
        </w:trPr>
        <w:tc>
          <w:tcPr>
            <w:tcW w:w="1632" w:type="dxa"/>
            <w:vMerge w:val="restart"/>
            <w:shd w:val="clear" w:color="auto" w:fill="auto"/>
          </w:tcPr>
          <w:p w14:paraId="7CE3E555" w14:textId="77777777" w:rsidR="00BA3485" w:rsidRDefault="00852C26">
            <w:pPr>
              <w:pStyle w:val="a5"/>
              <w:spacing w:before="140" w:line="240" w:lineRule="auto"/>
              <w:ind w:firstLine="0"/>
            </w:pPr>
            <w:r>
              <w:t>1.</w:t>
            </w:r>
          </w:p>
        </w:tc>
        <w:tc>
          <w:tcPr>
            <w:tcW w:w="8035" w:type="dxa"/>
            <w:gridSpan w:val="2"/>
            <w:shd w:val="clear" w:color="auto" w:fill="auto"/>
            <w:vAlign w:val="center"/>
          </w:tcPr>
          <w:p w14:paraId="4DE1E218" w14:textId="77777777" w:rsidR="00BA3485" w:rsidRDefault="00852C2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НАИМЕНОВАНИЕ ЭМИТЕНТА</w:t>
            </w:r>
          </w:p>
        </w:tc>
      </w:tr>
      <w:tr w:rsidR="00BA3485" w:rsidRPr="005C5E65" w14:paraId="2749E2A3" w14:textId="77777777">
        <w:trPr>
          <w:trHeight w:hRule="exact" w:val="1152"/>
          <w:jc w:val="center"/>
        </w:trPr>
        <w:tc>
          <w:tcPr>
            <w:tcW w:w="1632" w:type="dxa"/>
            <w:vMerge/>
            <w:shd w:val="clear" w:color="auto" w:fill="auto"/>
          </w:tcPr>
          <w:p w14:paraId="67A9ADB9" w14:textId="77777777" w:rsidR="00BA3485" w:rsidRDefault="00BA3485"/>
        </w:tc>
        <w:tc>
          <w:tcPr>
            <w:tcW w:w="5390" w:type="dxa"/>
            <w:shd w:val="clear" w:color="auto" w:fill="auto"/>
          </w:tcPr>
          <w:p w14:paraId="737A939B" w14:textId="77777777" w:rsidR="00BA3485" w:rsidRDefault="00852C26">
            <w:pPr>
              <w:pStyle w:val="a5"/>
              <w:spacing w:before="140" w:line="240" w:lineRule="auto"/>
              <w:ind w:firstLine="0"/>
            </w:pPr>
            <w:r>
              <w:t>Полное: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CE6A4B8" w14:textId="67AA9A1A" w:rsidR="00BA3485" w:rsidRPr="005C5E65" w:rsidRDefault="00852C26">
            <w:pPr>
              <w:pStyle w:val="a5"/>
              <w:spacing w:line="307" w:lineRule="auto"/>
              <w:ind w:firstLine="0"/>
              <w:rPr>
                <w:lang w:val="en-US"/>
              </w:rPr>
            </w:pPr>
            <w:r>
              <w:rPr>
                <w:lang w:val="en-US" w:eastAsia="en-US" w:bidi="en-US"/>
              </w:rPr>
              <w:t>"</w:t>
            </w:r>
            <w:proofErr w:type="spellStart"/>
            <w:r w:rsidR="005C5E65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8E6568">
              <w:rPr>
                <w:lang w:val="en-US" w:eastAsia="en-US" w:bidi="en-US"/>
              </w:rPr>
              <w:t>Акционерное</w:t>
            </w:r>
            <w:proofErr w:type="spellEnd"/>
            <w:r w:rsidR="008E6568">
              <w:rPr>
                <w:lang w:val="en-US" w:eastAsia="en-US" w:bidi="en-US"/>
              </w:rPr>
              <w:t xml:space="preserve"> </w:t>
            </w:r>
            <w:proofErr w:type="spellStart"/>
            <w:r w:rsidR="008E6568">
              <w:rPr>
                <w:lang w:val="en-US" w:eastAsia="en-US" w:bidi="en-US"/>
              </w:rPr>
              <w:t>Общество</w:t>
            </w:r>
            <w:proofErr w:type="spellEnd"/>
          </w:p>
        </w:tc>
      </w:tr>
      <w:tr w:rsidR="00BA3485" w14:paraId="6D73EB9A" w14:textId="77777777">
        <w:trPr>
          <w:trHeight w:hRule="exact" w:val="854"/>
          <w:jc w:val="center"/>
        </w:trPr>
        <w:tc>
          <w:tcPr>
            <w:tcW w:w="1632" w:type="dxa"/>
            <w:shd w:val="clear" w:color="auto" w:fill="auto"/>
          </w:tcPr>
          <w:p w14:paraId="58885F1B" w14:textId="77777777" w:rsidR="00BA3485" w:rsidRPr="005C5E65" w:rsidRDefault="00BA348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390" w:type="dxa"/>
            <w:shd w:val="clear" w:color="auto" w:fill="auto"/>
          </w:tcPr>
          <w:p w14:paraId="02B56B20" w14:textId="77777777" w:rsidR="00BA3485" w:rsidRDefault="00852C26">
            <w:pPr>
              <w:pStyle w:val="a5"/>
              <w:spacing w:before="140" w:line="240" w:lineRule="auto"/>
              <w:ind w:firstLine="0"/>
            </w:pPr>
            <w:r>
              <w:t>Сокращенное: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4DB55B6" w14:textId="5DB194BB" w:rsidR="00BA3485" w:rsidRDefault="00852C26">
            <w:pPr>
              <w:pStyle w:val="a5"/>
              <w:ind w:firstLine="0"/>
            </w:pPr>
            <w:r>
              <w:rPr>
                <w:lang w:val="en-US" w:eastAsia="en-US" w:bidi="en-US"/>
              </w:rPr>
              <w:t>"</w:t>
            </w:r>
            <w:proofErr w:type="spellStart"/>
            <w:r w:rsidR="005C5E65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" </w:t>
            </w:r>
            <w:r w:rsidR="00A5007C">
              <w:rPr>
                <w:lang w:val="en-US" w:eastAsia="en-US" w:bidi="en-US"/>
              </w:rPr>
              <w:t>АО</w:t>
            </w:r>
          </w:p>
        </w:tc>
      </w:tr>
      <w:tr w:rsidR="00BA3485" w14:paraId="2FC8F5DA" w14:textId="77777777">
        <w:trPr>
          <w:trHeight w:hRule="exact" w:val="557"/>
          <w:jc w:val="center"/>
        </w:trPr>
        <w:tc>
          <w:tcPr>
            <w:tcW w:w="1632" w:type="dxa"/>
            <w:shd w:val="clear" w:color="auto" w:fill="auto"/>
          </w:tcPr>
          <w:p w14:paraId="13226488" w14:textId="77777777" w:rsidR="00BA3485" w:rsidRDefault="00BA3485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297767D6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Наименование биржевого тикера: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4D73995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Нет</w:t>
            </w:r>
          </w:p>
        </w:tc>
      </w:tr>
      <w:tr w:rsidR="00BA3485" w14:paraId="17FB6428" w14:textId="77777777">
        <w:trPr>
          <w:trHeight w:hRule="exact" w:val="706"/>
          <w:jc w:val="center"/>
        </w:trPr>
        <w:tc>
          <w:tcPr>
            <w:tcW w:w="1632" w:type="dxa"/>
            <w:shd w:val="clear" w:color="auto" w:fill="auto"/>
            <w:vAlign w:val="center"/>
          </w:tcPr>
          <w:p w14:paraId="4B8C752D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2.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678160A" w14:textId="77777777" w:rsidR="00BA3485" w:rsidRDefault="00852C26">
            <w:pPr>
              <w:pStyle w:val="a5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КОНТАКТНЫЕ ДАННЫЕ</w:t>
            </w:r>
          </w:p>
        </w:tc>
        <w:tc>
          <w:tcPr>
            <w:tcW w:w="2645" w:type="dxa"/>
            <w:shd w:val="clear" w:color="auto" w:fill="auto"/>
          </w:tcPr>
          <w:p w14:paraId="27F25D8B" w14:textId="77777777" w:rsidR="00BA3485" w:rsidRDefault="00BA3485">
            <w:pPr>
              <w:rPr>
                <w:sz w:val="10"/>
                <w:szCs w:val="10"/>
              </w:rPr>
            </w:pPr>
          </w:p>
        </w:tc>
      </w:tr>
      <w:tr w:rsidR="00BA3485" w:rsidRPr="00B373F2" w14:paraId="668CF772" w14:textId="77777777">
        <w:trPr>
          <w:trHeight w:hRule="exact" w:val="1454"/>
          <w:jc w:val="center"/>
        </w:trPr>
        <w:tc>
          <w:tcPr>
            <w:tcW w:w="1632" w:type="dxa"/>
            <w:shd w:val="clear" w:color="auto" w:fill="auto"/>
          </w:tcPr>
          <w:p w14:paraId="223E1106" w14:textId="77777777" w:rsidR="00BA3485" w:rsidRDefault="00BA3485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shd w:val="clear" w:color="auto" w:fill="auto"/>
          </w:tcPr>
          <w:p w14:paraId="421FD963" w14:textId="77777777" w:rsidR="00BA3485" w:rsidRDefault="00852C26">
            <w:pPr>
              <w:pStyle w:val="a5"/>
              <w:spacing w:before="140" w:line="240" w:lineRule="auto"/>
              <w:ind w:firstLine="0"/>
            </w:pPr>
            <w:r>
              <w:t>Местонахождение: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AE38C5F" w14:textId="6DA72EBF" w:rsidR="00BA3485" w:rsidRPr="008014F5" w:rsidRDefault="008014F5">
            <w:pPr>
              <w:pStyle w:val="a5"/>
              <w:spacing w:line="314" w:lineRule="auto"/>
              <w:ind w:firstLine="0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br/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BA3485" w:rsidRPr="008014F5" w14:paraId="39E19544" w14:textId="77777777">
        <w:trPr>
          <w:trHeight w:hRule="exact" w:val="1454"/>
          <w:jc w:val="center"/>
        </w:trPr>
        <w:tc>
          <w:tcPr>
            <w:tcW w:w="1632" w:type="dxa"/>
            <w:shd w:val="clear" w:color="auto" w:fill="auto"/>
          </w:tcPr>
          <w:p w14:paraId="48FDAF93" w14:textId="77777777" w:rsidR="00BA3485" w:rsidRPr="008014F5" w:rsidRDefault="00BA348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90" w:type="dxa"/>
            <w:shd w:val="clear" w:color="auto" w:fill="auto"/>
          </w:tcPr>
          <w:p w14:paraId="4745681A" w14:textId="77777777" w:rsidR="00BA3485" w:rsidRDefault="00852C26">
            <w:pPr>
              <w:pStyle w:val="a5"/>
              <w:spacing w:before="140" w:line="240" w:lineRule="auto"/>
              <w:ind w:firstLine="0"/>
            </w:pPr>
            <w:r>
              <w:t>Почтовый адрес: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CB79525" w14:textId="422A590D" w:rsidR="00BA3485" w:rsidRPr="008014F5" w:rsidRDefault="00852C26">
            <w:pPr>
              <w:pStyle w:val="a5"/>
              <w:spacing w:line="314" w:lineRule="auto"/>
              <w:ind w:firstLine="0"/>
              <w:rPr>
                <w:lang w:val="ru-RU"/>
              </w:rPr>
            </w:pPr>
            <w:r w:rsidRPr="008014F5">
              <w:rPr>
                <w:lang w:val="ru-RU" w:eastAsia="en-US" w:bidi="en-US"/>
              </w:rPr>
              <w:t xml:space="preserve">100060, </w:t>
            </w:r>
            <w:r w:rsidR="008014F5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8014F5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8014F5" w:rsidRPr="00D45B41">
              <w:rPr>
                <w:lang w:val="ru-RU" w:eastAsia="en-US" w:bidi="en-US"/>
              </w:rPr>
              <w:t xml:space="preserve"> </w:t>
            </w:r>
            <w:proofErr w:type="gramStart"/>
            <w:r w:rsidR="008014F5" w:rsidRPr="00D45B41">
              <w:rPr>
                <w:lang w:val="ru-RU" w:eastAsia="en-US" w:bidi="en-US"/>
              </w:rPr>
              <w:t>район,  улица</w:t>
            </w:r>
            <w:proofErr w:type="gramEnd"/>
            <w:r w:rsidR="008014F5" w:rsidRPr="00D45B41">
              <w:rPr>
                <w:lang w:val="ru-RU" w:eastAsia="en-US" w:bidi="en-US"/>
              </w:rPr>
              <w:t xml:space="preserve"> Тарас</w:t>
            </w:r>
            <w:r w:rsidR="008014F5">
              <w:rPr>
                <w:lang w:val="ru-RU" w:eastAsia="en-US" w:bidi="en-US"/>
              </w:rPr>
              <w:t xml:space="preserve"> </w:t>
            </w:r>
            <w:r w:rsidR="008014F5" w:rsidRPr="00D45B41">
              <w:rPr>
                <w:lang w:val="ru-RU" w:eastAsia="en-US" w:bidi="en-US"/>
              </w:rPr>
              <w:t>Шевченко, дом 11 А</w:t>
            </w:r>
            <w:r w:rsidR="008014F5" w:rsidRPr="008014F5">
              <w:rPr>
                <w:lang w:val="ru-RU" w:eastAsia="en-US" w:bidi="en-US"/>
              </w:rPr>
              <w:t xml:space="preserve"> </w:t>
            </w:r>
          </w:p>
        </w:tc>
      </w:tr>
      <w:tr w:rsidR="00BA3485" w14:paraId="2E966AF3" w14:textId="77777777">
        <w:trPr>
          <w:trHeight w:hRule="exact" w:val="854"/>
          <w:jc w:val="center"/>
        </w:trPr>
        <w:tc>
          <w:tcPr>
            <w:tcW w:w="1632" w:type="dxa"/>
            <w:shd w:val="clear" w:color="auto" w:fill="auto"/>
          </w:tcPr>
          <w:p w14:paraId="1E282FF7" w14:textId="77777777" w:rsidR="00BA3485" w:rsidRPr="008014F5" w:rsidRDefault="00BA3485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90" w:type="dxa"/>
            <w:shd w:val="clear" w:color="auto" w:fill="auto"/>
          </w:tcPr>
          <w:p w14:paraId="06C4DD8B" w14:textId="77777777" w:rsidR="00BA3485" w:rsidRDefault="00852C26">
            <w:pPr>
              <w:pStyle w:val="a5"/>
              <w:spacing w:before="140" w:line="240" w:lineRule="auto"/>
              <w:ind w:firstLine="0"/>
            </w:pPr>
            <w:r>
              <w:t>Адрес электронной почты: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973C38F" w14:textId="77777777" w:rsidR="00BA3485" w:rsidRDefault="003504AE">
            <w:pPr>
              <w:pStyle w:val="a5"/>
              <w:spacing w:after="40" w:line="240" w:lineRule="auto"/>
              <w:ind w:firstLine="0"/>
            </w:pPr>
            <w:hyperlink r:id="rId7" w:history="1">
              <w:r w:rsidR="00852C26">
                <w:rPr>
                  <w:lang w:val="en-US" w:eastAsia="en-US" w:bidi="en-US"/>
                </w:rPr>
                <w:t>info</w:t>
              </w:r>
              <w:r w:rsidR="00852C26" w:rsidRPr="005C5E65">
                <w:rPr>
                  <w:lang w:eastAsia="en-US" w:bidi="en-US"/>
                </w:rPr>
                <w:t>@</w:t>
              </w:r>
              <w:proofErr w:type="spellStart"/>
              <w:r w:rsidR="00852C26">
                <w:rPr>
                  <w:lang w:val="en-US" w:eastAsia="en-US" w:bidi="en-US"/>
                </w:rPr>
                <w:t>uzgeo</w:t>
              </w:r>
              <w:proofErr w:type="spellEnd"/>
              <w:r w:rsidR="00852C26" w:rsidRPr="005C5E65">
                <w:rPr>
                  <w:lang w:eastAsia="en-US" w:bidi="en-US"/>
                </w:rPr>
                <w:t>.</w:t>
              </w:r>
              <w:proofErr w:type="spellStart"/>
              <w:r w:rsidR="00852C26">
                <w:rPr>
                  <w:lang w:val="en-US" w:eastAsia="en-US" w:bidi="en-US"/>
                </w:rPr>
                <w:t>uz</w:t>
              </w:r>
              <w:proofErr w:type="spellEnd"/>
            </w:hyperlink>
          </w:p>
          <w:p w14:paraId="79222946" w14:textId="77777777" w:rsidR="00BA3485" w:rsidRDefault="00852C26">
            <w:pPr>
              <w:pStyle w:val="a5"/>
              <w:spacing w:line="240" w:lineRule="auto"/>
              <w:ind w:firstLine="0"/>
            </w:pPr>
            <w:r w:rsidRPr="005C5E65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mailto</w:t>
              </w:r>
              <w:r w:rsidRPr="005C5E65">
                <w:rPr>
                  <w:lang w:eastAsia="en-US" w:bidi="en-US"/>
                </w:rPr>
                <w:t>:</w:t>
              </w:r>
              <w:r>
                <w:rPr>
                  <w:lang w:val="en-US" w:eastAsia="en-US" w:bidi="en-US"/>
                </w:rPr>
                <w:t>info</w:t>
              </w:r>
              <w:r w:rsidRPr="005C5E65">
                <w:rPr>
                  <w:lang w:eastAsia="en-US" w:bidi="en-US"/>
                </w:rPr>
                <w:t>@</w:t>
              </w:r>
              <w:r>
                <w:rPr>
                  <w:lang w:val="en-US" w:eastAsia="en-US" w:bidi="en-US"/>
                </w:rPr>
                <w:t>uzgeo</w:t>
              </w:r>
              <w:r w:rsidRPr="005C5E65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uz</w:t>
              </w:r>
            </w:hyperlink>
            <w:r w:rsidRPr="005C5E65">
              <w:rPr>
                <w:lang w:eastAsia="en-US" w:bidi="en-US"/>
              </w:rPr>
              <w:t>)</w:t>
            </w:r>
          </w:p>
        </w:tc>
      </w:tr>
      <w:tr w:rsidR="00BA3485" w14:paraId="66600552" w14:textId="77777777">
        <w:trPr>
          <w:trHeight w:hRule="exact" w:val="859"/>
          <w:jc w:val="center"/>
        </w:trPr>
        <w:tc>
          <w:tcPr>
            <w:tcW w:w="1632" w:type="dxa"/>
            <w:shd w:val="clear" w:color="auto" w:fill="auto"/>
          </w:tcPr>
          <w:p w14:paraId="5B91C451" w14:textId="77777777" w:rsidR="00BA3485" w:rsidRDefault="00BA3485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shd w:val="clear" w:color="auto" w:fill="auto"/>
          </w:tcPr>
          <w:p w14:paraId="022541AE" w14:textId="77777777" w:rsidR="00BA3485" w:rsidRDefault="00852C26">
            <w:pPr>
              <w:pStyle w:val="a5"/>
              <w:spacing w:before="140" w:line="240" w:lineRule="auto"/>
              <w:ind w:firstLine="0"/>
            </w:pPr>
            <w:r>
              <w:t>Официальный веб-сайт: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A55530D" w14:textId="77777777" w:rsidR="00BA3485" w:rsidRDefault="003504AE">
            <w:pPr>
              <w:pStyle w:val="a5"/>
              <w:spacing w:line="322" w:lineRule="auto"/>
              <w:ind w:firstLine="0"/>
            </w:pPr>
            <w:hyperlink r:id="rId9" w:history="1">
              <w:r w:rsidR="00852C26">
                <w:rPr>
                  <w:lang w:val="en-US" w:eastAsia="en-US" w:bidi="en-US"/>
                </w:rPr>
                <w:t>www</w:t>
              </w:r>
              <w:r w:rsidR="00852C26" w:rsidRPr="005C5E65">
                <w:rPr>
                  <w:lang w:eastAsia="en-US" w:bidi="en-US"/>
                </w:rPr>
                <w:t>.</w:t>
              </w:r>
              <w:r w:rsidR="00852C26">
                <w:rPr>
                  <w:lang w:val="en-US" w:eastAsia="en-US" w:bidi="en-US"/>
                </w:rPr>
                <w:t>uzgeo</w:t>
              </w:r>
              <w:r w:rsidR="00852C26" w:rsidRPr="005C5E65">
                <w:rPr>
                  <w:lang w:eastAsia="en-US" w:bidi="en-US"/>
                </w:rPr>
                <w:t>.</w:t>
              </w:r>
              <w:r w:rsidR="00852C26">
                <w:rPr>
                  <w:lang w:val="en-US" w:eastAsia="en-US" w:bidi="en-US"/>
                </w:rPr>
                <w:t>uz</w:t>
              </w:r>
            </w:hyperlink>
            <w:r w:rsidR="00852C26" w:rsidRPr="005C5E65">
              <w:rPr>
                <w:lang w:eastAsia="en-US" w:bidi="en-US"/>
              </w:rPr>
              <w:t xml:space="preserve"> (</w:t>
            </w:r>
            <w:r w:rsidR="00852C26">
              <w:rPr>
                <w:lang w:val="en-US" w:eastAsia="en-US" w:bidi="en-US"/>
              </w:rPr>
              <w:t>https</w:t>
            </w:r>
            <w:r w:rsidR="00852C26" w:rsidRPr="005C5E65">
              <w:rPr>
                <w:lang w:eastAsia="en-US" w:bidi="en-US"/>
              </w:rPr>
              <w:t xml:space="preserve">:// </w:t>
            </w:r>
            <w:hyperlink r:id="rId10" w:history="1">
              <w:r w:rsidR="00852C26">
                <w:rPr>
                  <w:lang w:val="en-US" w:eastAsia="en-US" w:bidi="en-US"/>
                </w:rPr>
                <w:t>www</w:t>
              </w:r>
              <w:r w:rsidR="00852C26" w:rsidRPr="005C5E65">
                <w:rPr>
                  <w:lang w:eastAsia="en-US" w:bidi="en-US"/>
                </w:rPr>
                <w:t>.</w:t>
              </w:r>
              <w:proofErr w:type="spellStart"/>
              <w:r w:rsidR="00852C26">
                <w:rPr>
                  <w:lang w:val="en-US" w:eastAsia="en-US" w:bidi="en-US"/>
                </w:rPr>
                <w:t>uzgeo</w:t>
              </w:r>
              <w:proofErr w:type="spellEnd"/>
              <w:r w:rsidR="00852C26" w:rsidRPr="005C5E65">
                <w:rPr>
                  <w:lang w:eastAsia="en-US" w:bidi="en-US"/>
                </w:rPr>
                <w:t>.</w:t>
              </w:r>
              <w:proofErr w:type="spellStart"/>
              <w:r w:rsidR="00852C26">
                <w:rPr>
                  <w:lang w:val="en-US" w:eastAsia="en-US" w:bidi="en-US"/>
                </w:rPr>
                <w:t>uz</w:t>
              </w:r>
              <w:proofErr w:type="spellEnd"/>
            </w:hyperlink>
            <w:r w:rsidR="00852C26" w:rsidRPr="005C5E65">
              <w:rPr>
                <w:lang w:eastAsia="en-US" w:bidi="en-US"/>
              </w:rPr>
              <w:t>)</w:t>
            </w:r>
          </w:p>
        </w:tc>
      </w:tr>
      <w:tr w:rsidR="00BA3485" w14:paraId="181CB9E8" w14:textId="77777777">
        <w:trPr>
          <w:trHeight w:hRule="exact" w:val="706"/>
          <w:jc w:val="center"/>
        </w:trPr>
        <w:tc>
          <w:tcPr>
            <w:tcW w:w="1632" w:type="dxa"/>
            <w:shd w:val="clear" w:color="auto" w:fill="auto"/>
            <w:vAlign w:val="center"/>
          </w:tcPr>
          <w:p w14:paraId="0CB90557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3.</w:t>
            </w:r>
          </w:p>
        </w:tc>
        <w:tc>
          <w:tcPr>
            <w:tcW w:w="8035" w:type="dxa"/>
            <w:gridSpan w:val="2"/>
            <w:shd w:val="clear" w:color="auto" w:fill="auto"/>
            <w:vAlign w:val="center"/>
          </w:tcPr>
          <w:p w14:paraId="310E9952" w14:textId="77777777" w:rsidR="00BA3485" w:rsidRDefault="00852C26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ИНФОРМАЦИЯ О СУЩЕСТВЕННОМ ФАКТЕ</w:t>
            </w:r>
          </w:p>
        </w:tc>
      </w:tr>
      <w:tr w:rsidR="00BA3485" w14:paraId="4B5E1E69" w14:textId="77777777">
        <w:trPr>
          <w:trHeight w:hRule="exact" w:val="566"/>
          <w:jc w:val="center"/>
        </w:trPr>
        <w:tc>
          <w:tcPr>
            <w:tcW w:w="1632" w:type="dxa"/>
            <w:shd w:val="clear" w:color="auto" w:fill="auto"/>
          </w:tcPr>
          <w:p w14:paraId="2114A7F7" w14:textId="77777777" w:rsidR="00BA3485" w:rsidRDefault="00BA3485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307C686D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Номер существенного факта: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FBEF231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rPr>
                <w:lang w:val="en-US" w:eastAsia="en-US" w:bidi="en-US"/>
              </w:rPr>
              <w:t>6</w:t>
            </w:r>
          </w:p>
        </w:tc>
      </w:tr>
    </w:tbl>
    <w:p w14:paraId="74C18F76" w14:textId="77777777" w:rsidR="00BA3485" w:rsidRDefault="00852C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2645"/>
      </w:tblGrid>
      <w:tr w:rsidR="00BA3485" w14:paraId="210CBBFC" w14:textId="77777777">
        <w:trPr>
          <w:trHeight w:hRule="exact" w:val="3269"/>
          <w:jc w:val="right"/>
        </w:trPr>
        <w:tc>
          <w:tcPr>
            <w:tcW w:w="5400" w:type="dxa"/>
            <w:shd w:val="clear" w:color="auto" w:fill="auto"/>
          </w:tcPr>
          <w:p w14:paraId="40A9A298" w14:textId="77777777" w:rsidR="00BA3485" w:rsidRDefault="00852C26">
            <w:pPr>
              <w:pStyle w:val="a5"/>
              <w:spacing w:before="160" w:line="240" w:lineRule="auto"/>
              <w:ind w:firstLine="0"/>
            </w:pPr>
            <w:r>
              <w:lastRenderedPageBreak/>
              <w:t>Наименование существенного факта: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6CF7D75" w14:textId="46D18B74" w:rsidR="00BA3485" w:rsidRDefault="00852C26">
            <w:pPr>
              <w:pStyle w:val="a5"/>
              <w:spacing w:line="314" w:lineRule="auto"/>
              <w:ind w:firstLine="0"/>
            </w:pPr>
            <w:r>
              <w:t xml:space="preserve">Решения, принятые высшим органом управления эмитента, в том числе решения наблюдательного совета хозяйственных обществ о выпуске </w:t>
            </w:r>
            <w:r w:rsidR="008014F5">
              <w:t>акций, корпоративных</w:t>
            </w:r>
            <w:r>
              <w:t xml:space="preserve"> облигаций и иных ценных бумаг</w:t>
            </w:r>
          </w:p>
        </w:tc>
      </w:tr>
      <w:tr w:rsidR="00BA3485" w14:paraId="0FB5BAC2" w14:textId="77777777">
        <w:trPr>
          <w:trHeight w:hRule="exact" w:val="552"/>
          <w:jc w:val="right"/>
        </w:trPr>
        <w:tc>
          <w:tcPr>
            <w:tcW w:w="5400" w:type="dxa"/>
            <w:shd w:val="clear" w:color="auto" w:fill="auto"/>
            <w:vAlign w:val="center"/>
          </w:tcPr>
          <w:p w14:paraId="00947B28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Вид собрания: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B456161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годовое</w:t>
            </w:r>
          </w:p>
        </w:tc>
      </w:tr>
      <w:tr w:rsidR="00BA3485" w14:paraId="6879CD72" w14:textId="77777777">
        <w:trPr>
          <w:trHeight w:hRule="exact" w:val="557"/>
          <w:jc w:val="right"/>
        </w:trPr>
        <w:tc>
          <w:tcPr>
            <w:tcW w:w="5400" w:type="dxa"/>
            <w:shd w:val="clear" w:color="auto" w:fill="auto"/>
            <w:vAlign w:val="center"/>
          </w:tcPr>
          <w:p w14:paraId="49CA4E5C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Дата проведения собрания: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12D0DDD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09.07.2024</w:t>
            </w:r>
          </w:p>
        </w:tc>
      </w:tr>
      <w:tr w:rsidR="00BA3485" w14:paraId="3D4387C3" w14:textId="77777777">
        <w:trPr>
          <w:trHeight w:hRule="exact" w:val="557"/>
          <w:jc w:val="right"/>
        </w:trPr>
        <w:tc>
          <w:tcPr>
            <w:tcW w:w="5400" w:type="dxa"/>
            <w:shd w:val="clear" w:color="auto" w:fill="auto"/>
            <w:vAlign w:val="center"/>
          </w:tcPr>
          <w:p w14:paraId="23CB797D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Дата составления протокола собрания: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000798A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09.07.2024</w:t>
            </w:r>
          </w:p>
        </w:tc>
      </w:tr>
      <w:tr w:rsidR="00BA3485" w14:paraId="4A4951A9" w14:textId="77777777">
        <w:trPr>
          <w:trHeight w:hRule="exact" w:val="552"/>
          <w:jc w:val="right"/>
        </w:trPr>
        <w:tc>
          <w:tcPr>
            <w:tcW w:w="5400" w:type="dxa"/>
            <w:shd w:val="clear" w:color="auto" w:fill="auto"/>
            <w:vAlign w:val="center"/>
          </w:tcPr>
          <w:p w14:paraId="62BC1B81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Место проведения собрания: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57811A2" w14:textId="02859026" w:rsidR="00BA3485" w:rsidRDefault="008014F5">
            <w:pPr>
              <w:pStyle w:val="a5"/>
              <w:spacing w:line="240" w:lineRule="auto"/>
              <w:ind w:firstLine="0"/>
            </w:pPr>
            <w:r w:rsidRPr="00D45B41">
              <w:rPr>
                <w:lang w:val="ru-RU" w:eastAsia="en-US" w:bidi="en-US"/>
              </w:rPr>
              <w:t>г. Ташкент</w:t>
            </w:r>
          </w:p>
        </w:tc>
      </w:tr>
      <w:tr w:rsidR="00BA3485" w14:paraId="11FDA2F5" w14:textId="77777777">
        <w:trPr>
          <w:trHeight w:hRule="exact" w:val="571"/>
          <w:jc w:val="right"/>
        </w:trPr>
        <w:tc>
          <w:tcPr>
            <w:tcW w:w="5400" w:type="dxa"/>
            <w:shd w:val="clear" w:color="auto" w:fill="auto"/>
            <w:vAlign w:val="center"/>
          </w:tcPr>
          <w:p w14:paraId="79CEAA1D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Кворум собрания: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861260E" w14:textId="77777777" w:rsidR="00BA3485" w:rsidRDefault="00852C26">
            <w:pPr>
              <w:pStyle w:val="a5"/>
              <w:spacing w:line="240" w:lineRule="auto"/>
              <w:ind w:firstLine="0"/>
            </w:pPr>
            <w:r>
              <w:t>100,00</w:t>
            </w:r>
          </w:p>
        </w:tc>
      </w:tr>
    </w:tbl>
    <w:p w14:paraId="4A614980" w14:textId="77777777" w:rsidR="00BA3485" w:rsidRDefault="00BA3485">
      <w:pPr>
        <w:sectPr w:rsidR="00BA3485">
          <w:pgSz w:w="11900" w:h="16840"/>
          <w:pgMar w:top="1263" w:right="1114" w:bottom="1869" w:left="1104" w:header="835" w:footer="3" w:gutter="0"/>
          <w:pgNumType w:start="1"/>
          <w:cols w:space="720"/>
          <w:noEndnote/>
          <w:docGrid w:linePitch="360"/>
        </w:sectPr>
      </w:pPr>
    </w:p>
    <w:p w14:paraId="114D8BB2" w14:textId="77777777" w:rsidR="00BA3485" w:rsidRDefault="00852C26">
      <w:pPr>
        <w:pStyle w:val="11"/>
        <w:tabs>
          <w:tab w:val="left" w:pos="5290"/>
        </w:tabs>
        <w:ind w:firstLine="0"/>
      </w:pPr>
      <w:r>
        <w:rPr>
          <w:lang w:val="ru-RU" w:eastAsia="ru-RU" w:bidi="ru-RU"/>
        </w:rPr>
        <w:lastRenderedPageBreak/>
        <w:t xml:space="preserve">№ </w:t>
      </w:r>
      <w:proofErr w:type="spellStart"/>
      <w:proofErr w:type="gramStart"/>
      <w:r>
        <w:rPr>
          <w:lang w:val="ru-RU" w:eastAsia="ru-RU" w:bidi="ru-RU"/>
        </w:rPr>
        <w:t>Вопросы,поставленные</w:t>
      </w:r>
      <w:proofErr w:type="spellEnd"/>
      <w:proofErr w:type="gramEnd"/>
      <w:r>
        <w:rPr>
          <w:lang w:val="ru-RU" w:eastAsia="ru-RU" w:bidi="ru-RU"/>
        </w:rPr>
        <w:tab/>
        <w:t>Итоги голосования</w:t>
      </w:r>
    </w:p>
    <w:p w14:paraId="66F4D71F" w14:textId="77777777" w:rsidR="00BA3485" w:rsidRDefault="00852C26">
      <w:pPr>
        <w:pStyle w:val="11"/>
        <w:tabs>
          <w:tab w:val="left" w:pos="6130"/>
        </w:tabs>
        <w:spacing w:after="280" w:line="262" w:lineRule="auto"/>
        <w:ind w:left="980" w:right="6480" w:firstLine="0"/>
        <w:jc w:val="right"/>
      </w:pPr>
      <w:r>
        <w:rPr>
          <w:lang w:val="ru-RU" w:eastAsia="ru-RU" w:bidi="ru-RU"/>
        </w:rPr>
        <w:t>на голосование за</w:t>
      </w:r>
      <w:r>
        <w:rPr>
          <w:lang w:val="ru-RU" w:eastAsia="ru-RU" w:bidi="ru-RU"/>
        </w:rPr>
        <w:tab/>
        <w:t>против воздержались</w:t>
      </w:r>
    </w:p>
    <w:p w14:paraId="59EDA796" w14:textId="77777777" w:rsidR="00BA3485" w:rsidRDefault="00852C26">
      <w:pPr>
        <w:pStyle w:val="11"/>
        <w:tabs>
          <w:tab w:val="left" w:pos="677"/>
          <w:tab w:val="left" w:pos="2160"/>
        </w:tabs>
        <w:spacing w:after="180"/>
        <w:ind w:firstLine="0"/>
        <w:jc w:val="right"/>
      </w:pPr>
      <w:r>
        <w:rPr>
          <w:lang w:val="ru-RU" w:eastAsia="ru-RU" w:bidi="ru-RU"/>
        </w:rPr>
        <w:t>%</w:t>
      </w:r>
      <w:r>
        <w:rPr>
          <w:lang w:val="ru-RU" w:eastAsia="ru-RU" w:bidi="ru-RU"/>
        </w:rPr>
        <w:tab/>
      </w:r>
      <w:proofErr w:type="spellStart"/>
      <w:r>
        <w:rPr>
          <w:lang w:val="ru-RU" w:eastAsia="ru-RU" w:bidi="ru-RU"/>
        </w:rPr>
        <w:t>колвческво</w:t>
      </w:r>
      <w:proofErr w:type="spellEnd"/>
      <w:r>
        <w:rPr>
          <w:lang w:val="ru-RU" w:eastAsia="ru-RU" w:bidi="ru-RU"/>
        </w:rPr>
        <w:tab/>
        <w:t>% количество % количество</w:t>
      </w:r>
    </w:p>
    <w:p w14:paraId="509218A0" w14:textId="77777777" w:rsidR="008014F5" w:rsidRDefault="00852C26">
      <w:pPr>
        <w:pStyle w:val="11"/>
        <w:tabs>
          <w:tab w:val="left" w:pos="3269"/>
          <w:tab w:val="left" w:pos="6614"/>
          <w:tab w:val="left" w:pos="7522"/>
          <w:tab w:val="left" w:pos="8434"/>
        </w:tabs>
        <w:ind w:firstLine="0"/>
        <w:rPr>
          <w:lang w:val="en-US"/>
        </w:rPr>
      </w:pPr>
      <w:r>
        <w:rPr>
          <w:lang w:val="ru-RU" w:eastAsia="ru-RU" w:bidi="ru-RU"/>
        </w:rPr>
        <w:t xml:space="preserve">1 </w:t>
      </w:r>
      <w:proofErr w:type="spellStart"/>
      <w:r w:rsidR="008014F5" w:rsidRPr="008014F5">
        <w:rPr>
          <w:lang w:val="en-US"/>
        </w:rPr>
        <w:t>Следующие</w:t>
      </w:r>
      <w:proofErr w:type="spellEnd"/>
      <w:r w:rsidR="008014F5" w:rsidRPr="008014F5">
        <w:rPr>
          <w:lang w:val="en-US"/>
        </w:rPr>
        <w:t xml:space="preserve">: </w:t>
      </w:r>
    </w:p>
    <w:p w14:paraId="0D4311D8" w14:textId="5162BB64" w:rsidR="00BA3485" w:rsidRDefault="00852C26">
      <w:pPr>
        <w:pStyle w:val="11"/>
        <w:tabs>
          <w:tab w:val="left" w:pos="3269"/>
          <w:tab w:val="left" w:pos="6614"/>
          <w:tab w:val="left" w:pos="7522"/>
          <w:tab w:val="left" w:pos="8434"/>
        </w:tabs>
        <w:ind w:firstLine="0"/>
      </w:pPr>
      <w:r w:rsidRPr="008014F5">
        <w:rPr>
          <w:lang w:val="ru-RU"/>
        </w:rPr>
        <w:tab/>
      </w:r>
      <w:r>
        <w:rPr>
          <w:lang w:val="ru-RU" w:eastAsia="ru-RU" w:bidi="ru-RU"/>
        </w:rPr>
        <w:t>100,0 3 136 552 725 0</w:t>
      </w:r>
      <w:r>
        <w:rPr>
          <w:lang w:val="ru-RU" w:eastAsia="ru-RU" w:bidi="ru-RU"/>
        </w:rPr>
        <w:tab/>
        <w:t>0</w:t>
      </w:r>
      <w:r>
        <w:rPr>
          <w:lang w:val="ru-RU" w:eastAsia="ru-RU" w:bidi="ru-RU"/>
        </w:rPr>
        <w:tab/>
        <w:t>0</w:t>
      </w:r>
      <w:r>
        <w:rPr>
          <w:lang w:val="ru-RU" w:eastAsia="ru-RU" w:bidi="ru-RU"/>
        </w:rPr>
        <w:tab/>
        <w:t>0</w:t>
      </w:r>
    </w:p>
    <w:p w14:paraId="0DFA76A0" w14:textId="77777777" w:rsidR="008014F5" w:rsidRDefault="008014F5" w:rsidP="008014F5">
      <w:pPr>
        <w:pStyle w:val="11"/>
        <w:ind w:firstLine="480"/>
        <w:jc w:val="both"/>
        <w:rPr>
          <w:lang w:val="ru-RU"/>
        </w:rPr>
      </w:pPr>
    </w:p>
    <w:p w14:paraId="5DCBC8F2" w14:textId="4497BD43" w:rsidR="00BA3485" w:rsidRDefault="008014F5" w:rsidP="008014F5">
      <w:pPr>
        <w:pStyle w:val="11"/>
        <w:ind w:left="480" w:firstLine="0"/>
        <w:jc w:val="both"/>
      </w:pPr>
      <w:r w:rsidRPr="008014F5">
        <w:rPr>
          <w:lang w:val="ru-RU"/>
        </w:rPr>
        <w:t>а)</w:t>
      </w:r>
      <w:r>
        <w:rPr>
          <w:lang w:val="ru-RU"/>
        </w:rPr>
        <w:t xml:space="preserve"> </w:t>
      </w:r>
      <w:r w:rsidR="00852C26" w:rsidRPr="005C5E65">
        <w:rPr>
          <w:lang w:val="ru-RU"/>
        </w:rPr>
        <w:t xml:space="preserve">Решение </w:t>
      </w:r>
      <w:r w:rsidRPr="008014F5">
        <w:rPr>
          <w:lang w:val="ru-RU"/>
        </w:rPr>
        <w:t>Президента Республики</w:t>
      </w:r>
      <w:r>
        <w:rPr>
          <w:lang w:val="ru-RU"/>
        </w:rPr>
        <w:t xml:space="preserve"> </w:t>
      </w:r>
      <w:r w:rsidRPr="008014F5">
        <w:rPr>
          <w:lang w:val="ru-RU"/>
        </w:rPr>
        <w:t>Узбекистан</w:t>
      </w:r>
      <w:r>
        <w:rPr>
          <w:lang w:val="ru-RU"/>
        </w:rPr>
        <w:t xml:space="preserve"> </w:t>
      </w:r>
      <w:r w:rsidR="00B373F2" w:rsidRPr="00B373F2">
        <w:rPr>
          <w:lang w:val="ru-RU"/>
        </w:rPr>
        <w:t>ПП</w:t>
      </w:r>
      <w:r w:rsidR="00852C26" w:rsidRPr="005C5E65">
        <w:rPr>
          <w:lang w:val="ru-RU"/>
        </w:rPr>
        <w:t>-187 от 24 мая 2024 года «О мерах по эффективной организации деятельности Инспекции по контролю горной промышленности и геологии при Министерстве горного дела и геологии» (пункт 5) в соответствии с: АО «Узбекская геологоразведочная компания» в его распоряжении</w:t>
      </w:r>
      <w:r>
        <w:rPr>
          <w:lang w:val="ru-RU"/>
        </w:rPr>
        <w:t xml:space="preserve"> ГП</w:t>
      </w:r>
      <w:r w:rsidRPr="005C5E65">
        <w:rPr>
          <w:lang w:val="ru-RU"/>
        </w:rPr>
        <w:t xml:space="preserve"> «</w:t>
      </w:r>
      <w:proofErr w:type="spellStart"/>
      <w:r>
        <w:rPr>
          <w:lang w:val="ru-RU"/>
        </w:rPr>
        <w:t>Регионалгеология</w:t>
      </w:r>
      <w:proofErr w:type="spellEnd"/>
      <w:r w:rsidRPr="005C5E65">
        <w:rPr>
          <w:lang w:val="ru-RU"/>
        </w:rPr>
        <w:t>»</w:t>
      </w:r>
      <w:r>
        <w:rPr>
          <w:lang w:val="ru-RU"/>
        </w:rPr>
        <w:t xml:space="preserve"> </w:t>
      </w:r>
      <w:r w:rsidR="00852C26" w:rsidRPr="005C5E65">
        <w:rPr>
          <w:lang w:val="ru-RU"/>
        </w:rPr>
        <w:t xml:space="preserve">Реорганизация </w:t>
      </w:r>
      <w:r>
        <w:rPr>
          <w:lang w:val="ru-RU"/>
        </w:rPr>
        <w:t>ГП</w:t>
      </w:r>
      <w:r w:rsidR="00852C26" w:rsidRPr="005C5E65">
        <w:rPr>
          <w:lang w:val="ru-RU"/>
        </w:rPr>
        <w:t xml:space="preserve"> путем приобретения соответствующего имущества по балансовой (остаточной) стоимости; Размер уставного фонда АО «</w:t>
      </w:r>
      <w:proofErr w:type="spellStart"/>
      <w:r w:rsidR="00852C26" w:rsidRPr="005C5E65">
        <w:rPr>
          <w:lang w:val="ru-RU"/>
        </w:rPr>
        <w:t>Узгеологоразведка</w:t>
      </w:r>
      <w:proofErr w:type="spellEnd"/>
      <w:r w:rsidR="00852C26" w:rsidRPr="005C5E65">
        <w:rPr>
          <w:lang w:val="ru-RU"/>
        </w:rPr>
        <w:t>».</w:t>
      </w:r>
      <w:r>
        <w:rPr>
          <w:lang w:val="ru-RU"/>
        </w:rPr>
        <w:t xml:space="preserve"> </w:t>
      </w:r>
      <w:r w:rsidR="00852C26" w:rsidRPr="005C5E65">
        <w:rPr>
          <w:lang w:val="ru-RU"/>
        </w:rPr>
        <w:t xml:space="preserve">Определено, что имущество </w:t>
      </w:r>
      <w:r>
        <w:rPr>
          <w:lang w:val="ru-RU"/>
        </w:rPr>
        <w:t>ГП «</w:t>
      </w:r>
      <w:proofErr w:type="spellStart"/>
      <w:r>
        <w:rPr>
          <w:lang w:val="ru-RU"/>
        </w:rPr>
        <w:t>Регионалгеология</w:t>
      </w:r>
      <w:proofErr w:type="spellEnd"/>
      <w:r>
        <w:rPr>
          <w:lang w:val="ru-RU"/>
        </w:rPr>
        <w:t xml:space="preserve">» </w:t>
      </w:r>
      <w:r w:rsidR="00852C26" w:rsidRPr="005C5E65">
        <w:rPr>
          <w:lang w:val="ru-RU"/>
        </w:rPr>
        <w:t xml:space="preserve">будет увеличено исходя из балансовой (остаточной) стоимости; </w:t>
      </w:r>
      <w:r>
        <w:rPr>
          <w:lang w:val="ru-RU"/>
        </w:rPr>
        <w:br/>
      </w:r>
      <w:r w:rsidR="00852C26" w:rsidRPr="005C5E65">
        <w:rPr>
          <w:lang w:val="ru-RU"/>
        </w:rPr>
        <w:t>б)</w:t>
      </w:r>
      <w:r>
        <w:rPr>
          <w:lang w:val="ru-RU"/>
        </w:rPr>
        <w:t xml:space="preserve"> </w:t>
      </w:r>
      <w:r w:rsidR="00852C26" w:rsidRPr="005C5E65">
        <w:rPr>
          <w:lang w:val="ru-RU"/>
        </w:rPr>
        <w:t xml:space="preserve">о том, что Министерством горного дела и геологии проводится расследование по соответствующим активам, находящимся в управлении </w:t>
      </w:r>
      <w:r>
        <w:rPr>
          <w:lang w:val="ru-RU"/>
        </w:rPr>
        <w:t>ГП</w:t>
      </w:r>
      <w:r w:rsidR="00852C26" w:rsidRPr="005C5E65">
        <w:rPr>
          <w:lang w:val="ru-RU"/>
        </w:rPr>
        <w:t xml:space="preserve"> «</w:t>
      </w:r>
      <w:proofErr w:type="spellStart"/>
      <w:r w:rsidR="00B373F2">
        <w:rPr>
          <w:lang w:val="ru-RU"/>
        </w:rPr>
        <w:t>Регионалгеология</w:t>
      </w:r>
      <w:proofErr w:type="spellEnd"/>
      <w:r w:rsidR="00852C26" w:rsidRPr="005C5E65">
        <w:rPr>
          <w:lang w:val="ru-RU"/>
        </w:rPr>
        <w:t xml:space="preserve">», которые подлежат передаче в уставный фонд </w:t>
      </w:r>
      <w:r w:rsidRPr="005C5E65">
        <w:rPr>
          <w:lang w:val="ru-RU"/>
        </w:rPr>
        <w:t>АО «</w:t>
      </w:r>
      <w:proofErr w:type="spellStart"/>
      <w:r w:rsidRPr="005C5E65">
        <w:rPr>
          <w:lang w:val="ru-RU"/>
        </w:rPr>
        <w:t>Узгеологоразведка</w:t>
      </w:r>
      <w:proofErr w:type="spellEnd"/>
      <w:r w:rsidRPr="005C5E65">
        <w:rPr>
          <w:lang w:val="ru-RU"/>
        </w:rPr>
        <w:t>».</w:t>
      </w:r>
      <w:r w:rsidR="00852C26" w:rsidRPr="005C5E65">
        <w:rPr>
          <w:lang w:val="ru-RU"/>
        </w:rPr>
        <w:t xml:space="preserve">; </w:t>
      </w:r>
      <w:r>
        <w:rPr>
          <w:lang w:val="ru-RU"/>
        </w:rPr>
        <w:br/>
      </w:r>
      <w:r w:rsidR="00852C26" w:rsidRPr="005C5E65">
        <w:rPr>
          <w:lang w:val="ru-RU"/>
        </w:rPr>
        <w:t>г)</w:t>
      </w:r>
      <w:r>
        <w:rPr>
          <w:lang w:val="ru-RU"/>
        </w:rPr>
        <w:t xml:space="preserve"> </w:t>
      </w:r>
      <w:r>
        <w:rPr>
          <w:lang w:val="ru-RU"/>
        </w:rPr>
        <w:t>ГП</w:t>
      </w:r>
      <w:r w:rsidRPr="005C5E65">
        <w:rPr>
          <w:lang w:val="ru-RU"/>
        </w:rPr>
        <w:t xml:space="preserve"> «</w:t>
      </w:r>
      <w:proofErr w:type="spellStart"/>
      <w:r>
        <w:rPr>
          <w:lang w:val="ru-RU"/>
        </w:rPr>
        <w:t>Регионалгеология</w:t>
      </w:r>
      <w:proofErr w:type="spellEnd"/>
      <w:r w:rsidRPr="005C5E65">
        <w:rPr>
          <w:lang w:val="ru-RU"/>
        </w:rPr>
        <w:t>»</w:t>
      </w:r>
      <w:r>
        <w:rPr>
          <w:lang w:val="ru-RU"/>
        </w:rPr>
        <w:t xml:space="preserve"> </w:t>
      </w:r>
      <w:r w:rsidR="00852C26" w:rsidRPr="005C5E65">
        <w:rPr>
          <w:lang w:val="ru-RU"/>
        </w:rPr>
        <w:t>В связи с тем, что активы ДМ передаются обществу, возникает необходимость осуществления обществом дополнительных видов деятельности в сфере деятельности и услуг; д) на заседании наблюдательного совета общества 25 июня 2024 года новая редакция общества</w:t>
      </w:r>
    </w:p>
    <w:p w14:paraId="6DE8C29B" w14:textId="77777777" w:rsidR="00BA3485" w:rsidRDefault="00852C26">
      <w:pPr>
        <w:pStyle w:val="11"/>
        <w:spacing w:after="240"/>
        <w:ind w:firstLine="840"/>
      </w:pPr>
      <w:r w:rsidRPr="005C5E65">
        <w:rPr>
          <w:lang w:val="ru-RU"/>
        </w:rPr>
        <w:t>Устав был рассмотрен,</w:t>
      </w:r>
    </w:p>
    <w:p w14:paraId="157E9438" w14:textId="77777777" w:rsidR="00BA3485" w:rsidRDefault="00852C26">
      <w:pPr>
        <w:pStyle w:val="11"/>
        <w:spacing w:after="180" w:line="314" w:lineRule="auto"/>
        <w:ind w:firstLine="0"/>
      </w:pPr>
      <w:r>
        <w:rPr>
          <w:lang w:val="ru-RU" w:eastAsia="ru-RU" w:bidi="ru-RU"/>
        </w:rPr>
        <w:t>№ Полные формулировки решений, принятых общим собранием</w:t>
      </w:r>
    </w:p>
    <w:p w14:paraId="3408EF01" w14:textId="108741DC" w:rsidR="00BA3485" w:rsidRDefault="00852C26" w:rsidP="008014F5">
      <w:pPr>
        <w:pStyle w:val="11"/>
        <w:spacing w:after="240" w:line="314" w:lineRule="auto"/>
        <w:ind w:left="480" w:hanging="480"/>
        <w:jc w:val="both"/>
      </w:pPr>
      <w:r>
        <w:rPr>
          <w:lang w:val="ru-RU" w:eastAsia="ru-RU" w:bidi="ru-RU"/>
        </w:rPr>
        <w:t xml:space="preserve">1 </w:t>
      </w:r>
      <w:r w:rsidRPr="005C5E65">
        <w:rPr>
          <w:lang w:val="ru-RU"/>
        </w:rPr>
        <w:t>: а) Президенту Республики Узбекистан от 24 мая 2024 года «О мерах по эффективной организации деятельности Инспекции по контролю горной промышленности и геологии при Министерстве горного дела и геологии» Согласно решению КП – нет 187 (пункт 5): АО «Узгеологоразведка» будут переданы в распоряжение соответствующие активы ДМ «</w:t>
      </w:r>
      <w:proofErr w:type="spellStart"/>
      <w:r w:rsidR="00B373F2">
        <w:rPr>
          <w:lang w:val="ru-RU"/>
        </w:rPr>
        <w:t>Регионалгеология</w:t>
      </w:r>
      <w:proofErr w:type="spellEnd"/>
      <w:r w:rsidRPr="005C5E65">
        <w:rPr>
          <w:lang w:val="ru-RU"/>
        </w:rPr>
        <w:t>» по балансовой (остаточной) стоимости. реорганизация путем присоединения; определить размер уставного фонда АО «</w:t>
      </w:r>
      <w:proofErr w:type="spellStart"/>
      <w:r w:rsidR="00B373F2">
        <w:rPr>
          <w:lang w:val="ru-RU"/>
        </w:rPr>
        <w:t>Узбекгеологоразведка</w:t>
      </w:r>
      <w:proofErr w:type="spellEnd"/>
      <w:r w:rsidRPr="005C5E65">
        <w:rPr>
          <w:lang w:val="ru-RU"/>
        </w:rPr>
        <w:t xml:space="preserve">» исходя из балансовой (остаточной) стоимости имущества </w:t>
      </w:r>
      <w:r w:rsidR="008014F5">
        <w:rPr>
          <w:lang w:val="ru-RU"/>
        </w:rPr>
        <w:t>ГП</w:t>
      </w:r>
      <w:r w:rsidRPr="005C5E65">
        <w:rPr>
          <w:lang w:val="ru-RU"/>
        </w:rPr>
        <w:t xml:space="preserve"> «</w:t>
      </w:r>
      <w:proofErr w:type="spellStart"/>
      <w:r w:rsidR="00B373F2">
        <w:rPr>
          <w:lang w:val="ru-RU"/>
        </w:rPr>
        <w:t>Регионалгеология</w:t>
      </w:r>
      <w:proofErr w:type="spellEnd"/>
      <w:r w:rsidRPr="005C5E65">
        <w:rPr>
          <w:lang w:val="ru-RU"/>
        </w:rPr>
        <w:t>»;</w:t>
      </w:r>
      <w:r w:rsidR="008014F5">
        <w:rPr>
          <w:lang w:val="ru-RU"/>
        </w:rPr>
        <w:br/>
      </w:r>
      <w:r w:rsidRPr="005C5E65">
        <w:rPr>
          <w:lang w:val="ru-RU"/>
        </w:rPr>
        <w:t xml:space="preserve">б) факт проведения Министерством горного дела и геологии переписки по соответствующим активам, находящимся в ведении уставного фонда </w:t>
      </w:r>
      <w:r w:rsidR="008014F5">
        <w:rPr>
          <w:lang w:val="ru-RU"/>
        </w:rPr>
        <w:t>ГП</w:t>
      </w:r>
      <w:r w:rsidR="008014F5" w:rsidRPr="005C5E65">
        <w:rPr>
          <w:lang w:val="ru-RU"/>
        </w:rPr>
        <w:t xml:space="preserve"> «</w:t>
      </w:r>
      <w:proofErr w:type="spellStart"/>
      <w:r w:rsidR="008014F5">
        <w:rPr>
          <w:lang w:val="ru-RU"/>
        </w:rPr>
        <w:t>Регионалгеология</w:t>
      </w:r>
      <w:proofErr w:type="spellEnd"/>
      <w:r w:rsidR="008014F5" w:rsidRPr="005C5E65">
        <w:rPr>
          <w:lang w:val="ru-RU"/>
        </w:rPr>
        <w:t>»</w:t>
      </w:r>
      <w:r w:rsidRPr="005C5E65">
        <w:rPr>
          <w:lang w:val="ru-RU"/>
        </w:rPr>
        <w:t xml:space="preserve"> </w:t>
      </w:r>
      <w:r w:rsidR="008014F5" w:rsidRPr="005C5E65">
        <w:rPr>
          <w:lang w:val="ru-RU"/>
        </w:rPr>
        <w:t>АО «</w:t>
      </w:r>
      <w:proofErr w:type="spellStart"/>
      <w:r w:rsidR="008014F5">
        <w:rPr>
          <w:lang w:val="ru-RU"/>
        </w:rPr>
        <w:t>Узбекгеологоразведка</w:t>
      </w:r>
      <w:proofErr w:type="spellEnd"/>
      <w:r w:rsidR="008014F5" w:rsidRPr="005C5E65">
        <w:rPr>
          <w:lang w:val="ru-RU"/>
        </w:rPr>
        <w:t>»</w:t>
      </w:r>
      <w:r w:rsidRPr="005C5E65">
        <w:rPr>
          <w:lang w:val="ru-RU"/>
        </w:rPr>
        <w:t xml:space="preserve">; </w:t>
      </w:r>
      <w:r w:rsidR="008014F5">
        <w:rPr>
          <w:lang w:val="ru-RU"/>
        </w:rPr>
        <w:br/>
      </w:r>
      <w:r w:rsidRPr="005C5E65">
        <w:rPr>
          <w:lang w:val="ru-RU"/>
        </w:rPr>
        <w:t xml:space="preserve">г) у общества возникает необходимость осуществления дополнительной деятельности в сфере деятельности и услуг в связи с передачей обществу активов </w:t>
      </w:r>
      <w:r w:rsidR="008014F5">
        <w:rPr>
          <w:lang w:val="ru-RU"/>
        </w:rPr>
        <w:t>ГП</w:t>
      </w:r>
      <w:r w:rsidRPr="005C5E65">
        <w:rPr>
          <w:lang w:val="ru-RU"/>
        </w:rPr>
        <w:t xml:space="preserve"> «</w:t>
      </w:r>
      <w:proofErr w:type="spellStart"/>
      <w:r w:rsidR="00B373F2">
        <w:rPr>
          <w:lang w:val="ru-RU"/>
        </w:rPr>
        <w:t>Регионалгеология</w:t>
      </w:r>
      <w:proofErr w:type="spellEnd"/>
      <w:r w:rsidRPr="005C5E65">
        <w:rPr>
          <w:lang w:val="ru-RU"/>
        </w:rPr>
        <w:t>»; д) принять к сведению, что новый Устав общества рассмотрен и утвержден на заседании наблюдательного совета общества 25 июня 2024 года.</w:t>
      </w:r>
    </w:p>
    <w:p w14:paraId="55C5B7DA" w14:textId="77777777" w:rsidR="00BA3485" w:rsidRDefault="00852C26">
      <w:pPr>
        <w:pStyle w:val="11"/>
        <w:numPr>
          <w:ilvl w:val="0"/>
          <w:numId w:val="1"/>
        </w:numPr>
        <w:tabs>
          <w:tab w:val="left" w:pos="466"/>
        </w:tabs>
        <w:spacing w:after="240" w:line="314" w:lineRule="auto"/>
        <w:ind w:firstLine="0"/>
      </w:pPr>
      <w:r w:rsidRPr="005C5E65">
        <w:rPr>
          <w:lang w:val="ru-RU"/>
        </w:rPr>
        <w:t>Новая редакция Устава общества должна быть утверждена в соответствии с приложением.</w:t>
      </w:r>
    </w:p>
    <w:p w14:paraId="1D2B12C5" w14:textId="42F9FB56" w:rsidR="00BA3485" w:rsidRDefault="00852C26" w:rsidP="008014F5">
      <w:pPr>
        <w:pStyle w:val="11"/>
        <w:numPr>
          <w:ilvl w:val="0"/>
          <w:numId w:val="1"/>
        </w:numPr>
        <w:tabs>
          <w:tab w:val="left" w:pos="466"/>
        </w:tabs>
        <w:spacing w:after="240" w:line="314" w:lineRule="auto"/>
        <w:ind w:left="480" w:hanging="480"/>
        <w:jc w:val="both"/>
      </w:pPr>
      <w:r w:rsidRPr="005C5E65">
        <w:rPr>
          <w:lang w:val="ru-RU"/>
        </w:rPr>
        <w:t xml:space="preserve">Председатель правления Ш. Алимову: государственная регистрация новой редакции Устава Общества в установленном порядке; по результатам переписки обеспечить принятие в общество активов, находящихся в управлении </w:t>
      </w:r>
      <w:r w:rsidR="008014F5">
        <w:rPr>
          <w:lang w:val="ru-RU"/>
        </w:rPr>
        <w:t>ГП</w:t>
      </w:r>
      <w:r w:rsidRPr="005C5E65">
        <w:rPr>
          <w:lang w:val="ru-RU"/>
        </w:rPr>
        <w:t xml:space="preserve"> «</w:t>
      </w:r>
      <w:proofErr w:type="spellStart"/>
      <w:r w:rsidR="00B373F2">
        <w:rPr>
          <w:lang w:val="ru-RU"/>
        </w:rPr>
        <w:t>Регионалгеология</w:t>
      </w:r>
      <w:proofErr w:type="spellEnd"/>
      <w:r w:rsidRPr="005C5E65">
        <w:rPr>
          <w:lang w:val="ru-RU"/>
        </w:rPr>
        <w:t>»</w:t>
      </w:r>
    </w:p>
    <w:p w14:paraId="187BCA9D" w14:textId="77777777" w:rsidR="00BA3485" w:rsidRDefault="00852C26">
      <w:pPr>
        <w:pStyle w:val="11"/>
        <w:numPr>
          <w:ilvl w:val="0"/>
          <w:numId w:val="1"/>
        </w:numPr>
        <w:tabs>
          <w:tab w:val="left" w:pos="466"/>
        </w:tabs>
        <w:spacing w:after="240" w:line="317" w:lineRule="auto"/>
        <w:ind w:left="480" w:hanging="480"/>
        <w:sectPr w:rsidR="00BA3485">
          <w:pgSz w:w="11900" w:h="16840"/>
          <w:pgMar w:top="1237" w:right="1371" w:bottom="0" w:left="1376" w:header="809" w:footer="3" w:gutter="0"/>
          <w:cols w:space="720"/>
          <w:noEndnote/>
          <w:docGrid w:linePitch="360"/>
        </w:sectPr>
      </w:pPr>
      <w:r w:rsidRPr="005C5E65">
        <w:rPr>
          <w:lang w:val="ru-RU"/>
        </w:rPr>
        <w:t xml:space="preserve">Контролировать исполнение данного решения первому заместителю директора Агентства по управлению госактивами </w:t>
      </w:r>
      <w:proofErr w:type="spellStart"/>
      <w:r w:rsidRPr="005C5E65">
        <w:rPr>
          <w:lang w:val="ru-RU"/>
        </w:rPr>
        <w:t>Н.Хусанову</w:t>
      </w:r>
      <w:proofErr w:type="spellEnd"/>
      <w:r w:rsidRPr="005C5E65">
        <w:rPr>
          <w:lang w:val="ru-RU"/>
        </w:rPr>
        <w:t>.</w:t>
      </w:r>
    </w:p>
    <w:p w14:paraId="6018A19B" w14:textId="3284E54C" w:rsidR="00BA3485" w:rsidRDefault="00852C26" w:rsidP="008014F5">
      <w:pPr>
        <w:pStyle w:val="11"/>
        <w:spacing w:after="800" w:line="314" w:lineRule="auto"/>
        <w:ind w:left="1416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1B96475" wp14:editId="104F9AB3">
                <wp:simplePos x="0" y="0"/>
                <wp:positionH relativeFrom="page">
                  <wp:posOffset>871855</wp:posOffset>
                </wp:positionH>
                <wp:positionV relativeFrom="paragraph">
                  <wp:posOffset>12700</wp:posOffset>
                </wp:positionV>
                <wp:extent cx="810895" cy="11671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167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DBB8E" w14:textId="77777777" w:rsidR="00BA3485" w:rsidRDefault="00852C26">
                            <w:pPr>
                              <w:pStyle w:val="11"/>
                              <w:spacing w:line="314" w:lineRule="auto"/>
                              <w:ind w:firstLine="0"/>
                            </w:pPr>
                            <w:r>
                              <w:rPr>
                                <w:lang w:val="ru-RU" w:eastAsia="ru-RU" w:bidi="ru-RU"/>
                              </w:rPr>
                              <w:t>Текст вносимых изменений и (или) дополнений в устав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B9647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65pt;margin-top:1pt;width:63.85pt;height:91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" filled="f" stroked="f">
                <v:textbox inset="0,0,0,0">
                  <w:txbxContent>
                    <w:p w14:paraId="50EDBB8E" w14:textId="77777777" w:rsidR="00BA3485" w:rsidRDefault="00852C26">
                      <w:pPr>
                        <w:pStyle w:val="11"/>
                        <w:spacing w:line="314" w:lineRule="auto"/>
                        <w:ind w:firstLine="0"/>
                      </w:pPr>
                      <w:r>
                        <w:rPr>
                          <w:lang w:val="ru-RU" w:eastAsia="ru-RU" w:bidi="ru-RU"/>
                        </w:rPr>
                        <w:t>Текст вносимых изменений и (или) дополнений в устав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C5E65">
        <w:rPr>
          <w:lang w:val="ru-RU"/>
        </w:rPr>
        <w:t xml:space="preserve">Вводится новый подпункт, </w:t>
      </w:r>
      <w:r>
        <w:rPr>
          <w:lang w:val="ru-RU" w:eastAsia="ru-RU" w:bidi="ru-RU"/>
        </w:rPr>
        <w:t>пункт 3.2</w:t>
      </w:r>
      <w:r w:rsidR="008014F5" w:rsidRPr="008014F5">
        <w:rPr>
          <w:lang w:val="ru-RU"/>
        </w:rPr>
        <w:t xml:space="preserve"> </w:t>
      </w:r>
      <w:r w:rsidR="008014F5" w:rsidRPr="005C5E65">
        <w:rPr>
          <w:lang w:val="ru-RU"/>
        </w:rPr>
        <w:t>АО «</w:t>
      </w:r>
      <w:proofErr w:type="spellStart"/>
      <w:r w:rsidR="008014F5" w:rsidRPr="005C5E65">
        <w:rPr>
          <w:lang w:val="ru-RU"/>
        </w:rPr>
        <w:t>Узгеологоразведка</w:t>
      </w:r>
      <w:proofErr w:type="spellEnd"/>
      <w:r w:rsidR="008014F5" w:rsidRPr="005C5E65">
        <w:rPr>
          <w:lang w:val="ru-RU"/>
        </w:rPr>
        <w:t>».</w:t>
      </w:r>
      <w:r w:rsidR="008014F5">
        <w:rPr>
          <w:lang w:val="ru-RU"/>
        </w:rPr>
        <w:t xml:space="preserve"> </w:t>
      </w:r>
      <w:r w:rsidRPr="005C5E65">
        <w:rPr>
          <w:lang w:val="ru-RU"/>
        </w:rPr>
        <w:t xml:space="preserve">- оказывает комплексные геологоразведочные работы (услуги) стратегических полезных ископаемых (золото, серебро, медь, вольфрам, свинец, цинк и др.) и цифровизацию исторических геологических данных. данные, то есть от начального этапа геологоразведки до завершающего этапа - этапа оценки месторождения полезных ископаемых и внесения его на баланс государственных запасов. исполнитель также является единственным подрядчиком в республике среди горно-металлургических комбинатов и других горнодобывающих организаций по данному направлению. Исходя из своего основного назначения, компания выполняет следующие виды деятельности и услуг: региональное геологическое изображение, аэрогеофизические, геохимические, средне- и крупномасштабное глубинное картографирование, </w:t>
      </w:r>
      <w:proofErr w:type="spellStart"/>
      <w:r w:rsidRPr="005C5E65">
        <w:rPr>
          <w:lang w:val="ru-RU"/>
        </w:rPr>
        <w:t>космогеологические</w:t>
      </w:r>
      <w:proofErr w:type="spellEnd"/>
      <w:r w:rsidRPr="005C5E65">
        <w:rPr>
          <w:lang w:val="ru-RU"/>
        </w:rPr>
        <w:t xml:space="preserve">, химико-аналитические исследования по определению концентрации месторождений полезных ископаемых. , изучение состава различных геологических проб, обеспечивающих выполнение заданных геологических задач и приносящих пользу; разведка месторождений полезных ископаемых с использованием региональных геологических изображений и современных методов бурения; соответствие требованиям экологических стандартов; топографо-геодезические, стратиграфические и палеонтологические, тематические, картографические работы; вносит предложения по совершенствованию методики поиска и поиска полезных ископаемых, в том числе нетрадиционных типов и месторождений, скрытых под осадочным мантийным слоем; Совместно с Министерством горного дела и геологии определяет и корректирует основные направления и объемы технологических, </w:t>
      </w:r>
      <w:proofErr w:type="spellStart"/>
      <w:r w:rsidRPr="005C5E65">
        <w:rPr>
          <w:lang w:val="ru-RU"/>
        </w:rPr>
        <w:t>экогеологических</w:t>
      </w:r>
      <w:proofErr w:type="spellEnd"/>
      <w:r w:rsidRPr="005C5E65">
        <w:rPr>
          <w:lang w:val="ru-RU"/>
        </w:rPr>
        <w:t>, экспериментальных и других работ.</w:t>
      </w:r>
    </w:p>
    <w:p w14:paraId="2BFC9678" w14:textId="77777777" w:rsidR="00BA3485" w:rsidRDefault="00852C26">
      <w:pPr>
        <w:pStyle w:val="11"/>
        <w:tabs>
          <w:tab w:val="left" w:pos="2594"/>
        </w:tabs>
        <w:spacing w:after="40" w:line="240" w:lineRule="auto"/>
        <w:ind w:hanging="260"/>
      </w:pPr>
      <w:r>
        <w:rPr>
          <w:lang w:val="ru-RU" w:eastAsia="ru-RU" w:bidi="ru-RU"/>
        </w:rPr>
        <w:t xml:space="preserve">Текст </w:t>
      </w:r>
      <w:proofErr w:type="gramStart"/>
      <w:r>
        <w:rPr>
          <w:lang w:val="ru-RU" w:eastAsia="ru-RU" w:bidi="ru-RU"/>
        </w:rPr>
        <w:t>вносимых</w:t>
      </w:r>
      <w:r>
        <w:rPr>
          <w:lang w:val="ru-RU" w:eastAsia="ru-RU" w:bidi="ru-RU"/>
        </w:rPr>
        <w:tab/>
        <w:t>Загрузить</w:t>
      </w:r>
      <w:proofErr w:type="gramEnd"/>
      <w:r>
        <w:rPr>
          <w:lang w:val="ru-RU" w:eastAsia="ru-RU" w:bidi="ru-RU"/>
        </w:rPr>
        <w:t xml:space="preserve"> </w:t>
      </w:r>
      <w:r w:rsidRPr="005C5E65">
        <w:rPr>
          <w:lang w:val="ru-RU"/>
        </w:rPr>
        <w:t>(</w:t>
      </w:r>
      <w:hyperlink r:id="rId11" w:history="1">
        <w:r>
          <w:rPr>
            <w:lang w:val="en-US"/>
          </w:rPr>
          <w:t>https</w:t>
        </w:r>
        <w:r w:rsidRPr="005C5E65">
          <w:rPr>
            <w:lang w:val="ru-RU"/>
          </w:rPr>
          <w:t>://</w:t>
        </w:r>
        <w:proofErr w:type="spellStart"/>
        <w:r>
          <w:rPr>
            <w:lang w:val="en-US"/>
          </w:rPr>
          <w:t>openinfo</w:t>
        </w:r>
        <w:proofErr w:type="spellEnd"/>
        <w:r w:rsidRPr="005C5E65">
          <w:rPr>
            <w:lang w:val="ru-RU"/>
          </w:rPr>
          <w:t>.</w:t>
        </w:r>
        <w:proofErr w:type="spellStart"/>
        <w:r>
          <w:rPr>
            <w:lang w:val="en-US"/>
          </w:rPr>
          <w:t>uz</w:t>
        </w:r>
        <w:proofErr w:type="spellEnd"/>
        <w:r w:rsidRPr="005C5E65">
          <w:rPr>
            <w:lang w:val="ru-RU"/>
          </w:rPr>
          <w:t>/</w:t>
        </w:r>
        <w:r>
          <w:rPr>
            <w:lang w:val="en-US"/>
          </w:rPr>
          <w:t>media</w:t>
        </w:r>
        <w:r w:rsidRPr="005C5E65">
          <w:rPr>
            <w:lang w:val="ru-RU"/>
          </w:rPr>
          <w:t>/</w:t>
        </w:r>
        <w:r>
          <w:rPr>
            <w:lang w:val="en-US"/>
          </w:rPr>
          <w:t>documents</w:t>
        </w:r>
        <w:r w:rsidRPr="005C5E65">
          <w:rPr>
            <w:lang w:val="ru-RU"/>
          </w:rPr>
          <w:t>/%</w:t>
        </w:r>
        <w:r>
          <w:rPr>
            <w:lang w:val="en-US"/>
          </w:rPr>
          <w:t>D</w:t>
        </w:r>
        <w:r w:rsidRPr="005C5E65">
          <w:rPr>
            <w:lang w:val="ru-RU"/>
          </w:rPr>
          <w:t>1%9</w:t>
        </w:r>
        <w:r>
          <w:rPr>
            <w:lang w:val="en-US"/>
          </w:rPr>
          <w:t>E</w:t>
        </w:r>
        <w:r w:rsidRPr="005C5E65">
          <w:rPr>
            <w:lang w:val="ru-RU"/>
          </w:rPr>
          <w:t>%</w:t>
        </w:r>
        <w:r>
          <w:rPr>
            <w:lang w:val="en-US"/>
          </w:rPr>
          <w:t>D</w:t>
        </w:r>
        <w:r w:rsidRPr="005C5E65">
          <w:rPr>
            <w:lang w:val="ru-RU"/>
          </w:rPr>
          <w:t>0%</w:t>
        </w:r>
      </w:hyperlink>
    </w:p>
    <w:p w14:paraId="1425474C" w14:textId="77777777" w:rsidR="00BA3485" w:rsidRDefault="00852C26">
      <w:pPr>
        <w:pStyle w:val="11"/>
        <w:tabs>
          <w:tab w:val="left" w:pos="2594"/>
        </w:tabs>
        <w:spacing w:after="40" w:line="240" w:lineRule="auto"/>
        <w:ind w:hanging="260"/>
      </w:pPr>
      <w:r>
        <w:rPr>
          <w:lang w:val="ru-RU" w:eastAsia="ru-RU" w:bidi="ru-RU"/>
        </w:rPr>
        <w:t>изменений и (или)</w:t>
      </w:r>
      <w:r>
        <w:rPr>
          <w:lang w:val="ru-RU" w:eastAsia="ru-RU" w:bidi="ru-RU"/>
        </w:rPr>
        <w:tab/>
      </w:r>
      <w:r>
        <w:rPr>
          <w:lang w:val="en-US"/>
        </w:rPr>
        <w:t>B</w:t>
      </w:r>
      <w:r w:rsidRPr="005C5E65">
        <w:rPr>
          <w:lang w:val="ru-RU"/>
        </w:rPr>
        <w:t>7%</w:t>
      </w:r>
      <w:r>
        <w:rPr>
          <w:lang w:val="en-US"/>
        </w:rPr>
        <w:t>D</w:t>
      </w:r>
      <w:r w:rsidRPr="005C5E65">
        <w:rPr>
          <w:lang w:val="ru-RU"/>
        </w:rPr>
        <w:t>0%</w:t>
      </w:r>
      <w:r>
        <w:rPr>
          <w:lang w:val="en-US"/>
        </w:rPr>
        <w:t>B</w:t>
      </w:r>
      <w:r w:rsidRPr="005C5E65">
        <w:rPr>
          <w:lang w:val="ru-RU"/>
        </w:rPr>
        <w:t>3%</w:t>
      </w:r>
      <w:r>
        <w:rPr>
          <w:lang w:val="en-US"/>
        </w:rPr>
        <w:t>D</w:t>
      </w:r>
      <w:r w:rsidRPr="005C5E65">
        <w:rPr>
          <w:lang w:val="ru-RU"/>
        </w:rPr>
        <w:t>0%</w:t>
      </w:r>
      <w:r>
        <w:rPr>
          <w:lang w:val="en-US"/>
        </w:rPr>
        <w:t>B</w:t>
      </w:r>
      <w:r w:rsidRPr="005C5E65">
        <w:rPr>
          <w:lang w:val="ru-RU"/>
        </w:rPr>
        <w:t>0%</w:t>
      </w:r>
      <w:r>
        <w:rPr>
          <w:lang w:val="en-US"/>
        </w:rPr>
        <w:t>D</w:t>
      </w:r>
      <w:r w:rsidRPr="005C5E65">
        <w:rPr>
          <w:lang w:val="ru-RU"/>
        </w:rPr>
        <w:t>1%80%</w:t>
      </w:r>
      <w:r>
        <w:rPr>
          <w:lang w:val="en-US"/>
        </w:rPr>
        <w:t>D</w:t>
      </w:r>
      <w:r w:rsidRPr="005C5E65">
        <w:rPr>
          <w:lang w:val="ru-RU"/>
        </w:rPr>
        <w:t>0%</w:t>
      </w:r>
      <w:r>
        <w:rPr>
          <w:lang w:val="en-US"/>
        </w:rPr>
        <w:t>B</w:t>
      </w:r>
      <w:r w:rsidRPr="005C5E65">
        <w:rPr>
          <w:lang w:val="ru-RU"/>
        </w:rPr>
        <w:t>8%</w:t>
      </w:r>
      <w:r>
        <w:rPr>
          <w:lang w:val="en-US"/>
        </w:rPr>
        <w:t>D</w:t>
      </w:r>
      <w:r w:rsidRPr="005C5E65">
        <w:rPr>
          <w:lang w:val="ru-RU"/>
        </w:rPr>
        <w:t>1%88_%</w:t>
      </w:r>
      <w:r>
        <w:rPr>
          <w:lang w:val="en-US"/>
        </w:rPr>
        <w:t>D</w:t>
      </w:r>
      <w:r w:rsidRPr="005C5E65">
        <w:rPr>
          <w:lang w:val="ru-RU"/>
        </w:rPr>
        <w:t>0%</w:t>
      </w:r>
      <w:r>
        <w:rPr>
          <w:lang w:val="en-US"/>
        </w:rPr>
        <w:t>BC</w:t>
      </w:r>
      <w:r w:rsidRPr="005C5E65">
        <w:rPr>
          <w:lang w:val="ru-RU"/>
        </w:rPr>
        <w:t>%</w:t>
      </w:r>
    </w:p>
    <w:p w14:paraId="752CEFF2" w14:textId="77777777" w:rsidR="00BA3485" w:rsidRDefault="00852C26">
      <w:pPr>
        <w:pStyle w:val="11"/>
        <w:tabs>
          <w:tab w:val="left" w:pos="2594"/>
        </w:tabs>
        <w:spacing w:after="900" w:line="240" w:lineRule="auto"/>
        <w:ind w:hanging="260"/>
      </w:pPr>
      <w:r>
        <w:rPr>
          <w:lang w:val="ru-RU" w:eastAsia="ru-RU" w:bidi="ru-RU"/>
        </w:rPr>
        <w:t>дополнений в устав</w:t>
      </w:r>
      <w:r>
        <w:rPr>
          <w:lang w:val="ru-RU" w:eastAsia="ru-RU" w:bidi="ru-RU"/>
        </w:rPr>
        <w:tab/>
      </w:r>
      <w:r>
        <w:rPr>
          <w:lang w:val="en-US"/>
        </w:rPr>
        <w:t>D</w:t>
      </w:r>
      <w:r w:rsidRPr="005C5E65">
        <w:rPr>
          <w:lang w:val="ru-RU"/>
        </w:rPr>
        <w:t>0%</w:t>
      </w:r>
      <w:r>
        <w:rPr>
          <w:lang w:val="en-US"/>
        </w:rPr>
        <w:t>B</w:t>
      </w:r>
      <w:r w:rsidRPr="005C5E65">
        <w:rPr>
          <w:lang w:val="ru-RU"/>
        </w:rPr>
        <w:t>0%</w:t>
      </w:r>
      <w:r>
        <w:rPr>
          <w:lang w:val="en-US"/>
        </w:rPr>
        <w:t>D</w:t>
      </w:r>
      <w:r w:rsidRPr="005C5E65">
        <w:rPr>
          <w:lang w:val="ru-RU"/>
        </w:rPr>
        <w:t>1%82%</w:t>
      </w:r>
      <w:r>
        <w:rPr>
          <w:lang w:val="en-US"/>
        </w:rPr>
        <w:t>D</w:t>
      </w:r>
      <w:r w:rsidRPr="005C5E65">
        <w:rPr>
          <w:lang w:val="ru-RU"/>
        </w:rPr>
        <w:t>0%</w:t>
      </w:r>
      <w:r>
        <w:rPr>
          <w:lang w:val="en-US"/>
        </w:rPr>
        <w:t>BD</w:t>
      </w:r>
      <w:r w:rsidRPr="005C5E65">
        <w:rPr>
          <w:lang w:val="ru-RU"/>
        </w:rPr>
        <w:t>%</w:t>
      </w:r>
      <w:r>
        <w:rPr>
          <w:lang w:val="en-US"/>
        </w:rPr>
        <w:t>D</w:t>
      </w:r>
      <w:r w:rsidRPr="005C5E65">
        <w:rPr>
          <w:lang w:val="ru-RU"/>
        </w:rPr>
        <w:t>0%</w:t>
      </w:r>
      <w:r>
        <w:rPr>
          <w:lang w:val="en-US"/>
        </w:rPr>
        <w:t>B</w:t>
      </w:r>
      <w:r w:rsidRPr="005C5E65">
        <w:rPr>
          <w:lang w:val="ru-RU"/>
        </w:rPr>
        <w:t>8.</w:t>
      </w:r>
      <w:r>
        <w:rPr>
          <w:lang w:val="en-US"/>
        </w:rPr>
        <w:t>pdf</w:t>
      </w:r>
      <w:r w:rsidRPr="005C5E65">
        <w:rPr>
          <w:lang w:val="ru-RU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5"/>
        <w:gridCol w:w="1920"/>
      </w:tblGrid>
      <w:tr w:rsidR="00BA3485" w14:paraId="72F9AB69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57FDFFBD" w14:textId="77777777" w:rsidR="00BA3485" w:rsidRDefault="00852C26">
            <w:pPr>
              <w:pStyle w:val="a5"/>
              <w:spacing w:line="240" w:lineRule="auto"/>
              <w:ind w:firstLine="140"/>
            </w:pPr>
            <w:r>
              <w:t>Ф.И.О. руководителя исполнительного органа: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48D3FF" w14:textId="77777777" w:rsidR="00BA3485" w:rsidRDefault="00852C26">
            <w:pPr>
              <w:pStyle w:val="a5"/>
              <w:spacing w:line="240" w:lineRule="auto"/>
              <w:ind w:firstLine="320"/>
            </w:pPr>
            <w:proofErr w:type="spellStart"/>
            <w:r>
              <w:t>Ш.Алимов</w:t>
            </w:r>
            <w:proofErr w:type="spellEnd"/>
          </w:p>
        </w:tc>
      </w:tr>
      <w:tr w:rsidR="00BA3485" w14:paraId="0AF79049" w14:textId="77777777">
        <w:trPr>
          <w:trHeight w:hRule="exact" w:val="557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6F31C9D0" w14:textId="77777777" w:rsidR="00BA3485" w:rsidRDefault="00852C26">
            <w:pPr>
              <w:pStyle w:val="a5"/>
              <w:spacing w:line="240" w:lineRule="auto"/>
              <w:ind w:firstLine="140"/>
            </w:pPr>
            <w:r>
              <w:t>Ф.И.О. главного бухгалтера: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181557" w14:textId="77777777" w:rsidR="00BA3485" w:rsidRDefault="00852C26">
            <w:pPr>
              <w:pStyle w:val="a5"/>
              <w:spacing w:line="240" w:lineRule="auto"/>
              <w:ind w:firstLine="320"/>
            </w:pPr>
            <w:proofErr w:type="spellStart"/>
            <w:r>
              <w:t>Е.Шигапов</w:t>
            </w:r>
            <w:proofErr w:type="spellEnd"/>
          </w:p>
        </w:tc>
      </w:tr>
      <w:tr w:rsidR="00BA3485" w14:paraId="778B61DC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566706A7" w14:textId="77777777" w:rsidR="00BA3485" w:rsidRDefault="00852C26">
            <w:pPr>
              <w:pStyle w:val="a5"/>
              <w:spacing w:line="240" w:lineRule="auto"/>
              <w:ind w:firstLine="140"/>
            </w:pPr>
            <w:r>
              <w:t>Ф.И.О. уполномоченного лица, разместившего информацию на веб-сайте: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9770F1B" w14:textId="77777777" w:rsidR="00BA3485" w:rsidRDefault="00852C26">
            <w:pPr>
              <w:pStyle w:val="a5"/>
              <w:spacing w:line="240" w:lineRule="auto"/>
              <w:ind w:firstLine="320"/>
            </w:pPr>
            <w:proofErr w:type="spellStart"/>
            <w:r>
              <w:t>Т.Расулов</w:t>
            </w:r>
            <w:proofErr w:type="spellEnd"/>
          </w:p>
        </w:tc>
      </w:tr>
    </w:tbl>
    <w:p w14:paraId="39363A12" w14:textId="77777777" w:rsidR="00BA3485" w:rsidRDefault="00BA3485">
      <w:pPr>
        <w:spacing w:after="119" w:line="1" w:lineRule="exact"/>
      </w:pPr>
    </w:p>
    <w:p w14:paraId="705E95D5" w14:textId="77777777" w:rsidR="00BA3485" w:rsidRDefault="00852C26">
      <w:pPr>
        <w:pStyle w:val="30"/>
        <w:keepNext/>
        <w:keepLines/>
      </w:pPr>
      <w:bookmarkStart w:id="2" w:name="bookmark4"/>
      <w:r>
        <w:t xml:space="preserve">Данная публикация на корпоративном веб-сайте эмитента </w:t>
      </w:r>
      <w:r w:rsidRPr="005C5E65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5C5E65">
        <w:rPr>
          <w:lang w:val="ru-RU" w:eastAsia="en-US" w:bidi="en-US"/>
        </w:rPr>
        <w:t>/</w:t>
      </w:r>
      <w:proofErr w:type="spellStart"/>
      <w:r>
        <w:rPr>
          <w:lang w:val="en-US" w:eastAsia="en-US" w:bidi="en-US"/>
        </w:rPr>
        <w:t>uz</w:t>
      </w:r>
      <w:proofErr w:type="spellEnd"/>
      <w:r w:rsidRPr="005C5E65">
        <w:rPr>
          <w:lang w:val="ru-RU" w:eastAsia="en-US" w:bidi="en-US"/>
        </w:rPr>
        <w:t>)</w:t>
      </w:r>
      <w:bookmarkEnd w:id="2"/>
    </w:p>
    <w:p w14:paraId="77A70FA6" w14:textId="77777777" w:rsidR="00BA3485" w:rsidRDefault="00852C26">
      <w:pPr>
        <w:pStyle w:val="11"/>
        <w:spacing w:after="40" w:line="240" w:lineRule="auto"/>
        <w:ind w:hanging="580"/>
      </w:pPr>
      <w:r>
        <w:rPr>
          <w:lang w:val="ru-RU" w:eastAsia="ru-RU" w:bidi="ru-RU"/>
        </w:rPr>
        <w:t xml:space="preserve">Источник: </w:t>
      </w:r>
      <w:hyperlink r:id="rId12" w:history="1">
        <w:r>
          <w:rPr>
            <w:lang w:val="en-US"/>
          </w:rPr>
          <w:t>https</w:t>
        </w:r>
        <w:r w:rsidRPr="005C5E65">
          <w:rPr>
            <w:lang w:val="ru-RU"/>
          </w:rPr>
          <w:t>://</w:t>
        </w:r>
        <w:proofErr w:type="spellStart"/>
        <w:r>
          <w:rPr>
            <w:lang w:val="en-US"/>
          </w:rPr>
          <w:t>openinfo</w:t>
        </w:r>
        <w:proofErr w:type="spellEnd"/>
        <w:r w:rsidRPr="005C5E65">
          <w:rPr>
            <w:lang w:val="ru-RU"/>
          </w:rPr>
          <w:t>.</w:t>
        </w:r>
        <w:proofErr w:type="spellStart"/>
        <w:r>
          <w:rPr>
            <w:lang w:val="en-US"/>
          </w:rPr>
          <w:t>uz</w:t>
        </w:r>
        <w:proofErr w:type="spellEnd"/>
        <w:r w:rsidRPr="005C5E65">
          <w:rPr>
            <w:lang w:val="ru-RU"/>
          </w:rPr>
          <w:t>/</w:t>
        </w:r>
        <w:r>
          <w:rPr>
            <w:lang w:val="en-US"/>
          </w:rPr>
          <w:t>facts</w:t>
        </w:r>
        <w:r w:rsidRPr="005C5E65">
          <w:rPr>
            <w:lang w:val="ru-RU"/>
          </w:rPr>
          <w:t>/6/11220</w:t>
        </w:r>
      </w:hyperlink>
    </w:p>
    <w:p w14:paraId="5F105C7F" w14:textId="77777777" w:rsidR="00BA3485" w:rsidRDefault="00852C26">
      <w:pPr>
        <w:pStyle w:val="11"/>
        <w:spacing w:after="300" w:line="240" w:lineRule="auto"/>
        <w:ind w:hanging="580"/>
      </w:pPr>
      <w:r>
        <w:rPr>
          <w:lang w:val="ru-RU" w:eastAsia="ru-RU" w:bidi="ru-RU"/>
        </w:rPr>
        <w:t>Дата: 11.07.2024</w:t>
      </w:r>
    </w:p>
    <w:sectPr w:rsidR="00BA3485">
      <w:pgSz w:w="11900" w:h="16840"/>
      <w:pgMar w:top="1426" w:right="1090" w:bottom="1426" w:left="1656" w:header="99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2260" w14:textId="77777777" w:rsidR="003504AE" w:rsidRDefault="003504AE">
      <w:r>
        <w:separator/>
      </w:r>
    </w:p>
  </w:endnote>
  <w:endnote w:type="continuationSeparator" w:id="0">
    <w:p w14:paraId="0C973ECF" w14:textId="77777777" w:rsidR="003504AE" w:rsidRDefault="0035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A7DC" w14:textId="77777777" w:rsidR="003504AE" w:rsidRDefault="003504AE"/>
  </w:footnote>
  <w:footnote w:type="continuationSeparator" w:id="0">
    <w:p w14:paraId="2C500A19" w14:textId="77777777" w:rsidR="003504AE" w:rsidRDefault="003504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CA4"/>
    <w:multiLevelType w:val="multilevel"/>
    <w:tmpl w:val="70A4DB4C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85"/>
    <w:rsid w:val="001C15A4"/>
    <w:rsid w:val="003504AE"/>
    <w:rsid w:val="005C5E65"/>
    <w:rsid w:val="007674DF"/>
    <w:rsid w:val="008014F5"/>
    <w:rsid w:val="00852C26"/>
    <w:rsid w:val="008E6568"/>
    <w:rsid w:val="00A5007C"/>
    <w:rsid w:val="00B373F2"/>
    <w:rsid w:val="00BA3485"/>
    <w:rsid w:val="00F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553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  <w:lang w:val="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ru" w:eastAsia="ru-RU" w:bidi="ru-RU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ru" w:eastAsia="ru-RU" w:bidi="ru-RU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ru" w:eastAsia="ru-RU" w:bidi="ru-RU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  <w:lang w:eastAsia="ru-RU" w:bidi="ru-RU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  <w:lang w:eastAsia="ru-RU" w:bidi="ru-RU"/>
    </w:rPr>
  </w:style>
  <w:style w:type="paragraph" w:customStyle="1" w:styleId="11">
    <w:name w:val="Основной текст1"/>
    <w:basedOn w:val="a"/>
    <w:link w:val="a3"/>
    <w:pPr>
      <w:spacing w:line="31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pacing w:line="312" w:lineRule="auto"/>
      <w:ind w:firstLine="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30">
    <w:name w:val="Заголовок №3"/>
    <w:basedOn w:val="a"/>
    <w:link w:val="3"/>
    <w:pPr>
      <w:spacing w:after="460"/>
      <w:ind w:firstLine="140"/>
      <w:outlineLvl w:val="2"/>
    </w:pPr>
    <w:rPr>
      <w:rFonts w:ascii="Arial" w:eastAsia="Arial" w:hAnsi="Arial" w:cs="Arial"/>
      <w:b/>
      <w:bCs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geo.u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zgeo.uz" TargetMode="External"/><Relationship Id="rId12" Type="http://schemas.openxmlformats.org/officeDocument/2006/relationships/hyperlink" Target="https://openinfo.uz/facts/6/11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info.uz/media/documents/%D1%9E%D0%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zgeo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geo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961</Words>
  <Characters>5484</Characters>
  <Application>Microsoft Office Word</Application>
  <DocSecurity>0</DocSecurity>
  <Lines>45</Lines>
  <Paragraphs>12</Paragraphs>
  <ScaleCrop>false</ScaleCrop>
  <Company>Uzgeo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7</cp:revision>
  <dcterms:created xsi:type="dcterms:W3CDTF">2024-12-22T18:18:00Z</dcterms:created>
  <dcterms:modified xsi:type="dcterms:W3CDTF">2024-12-23T17:12:00Z</dcterms:modified>
</cp:coreProperties>
</file>