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3C5" w:rsidRPr="007E43C5" w:rsidRDefault="007E43C5" w:rsidP="007E43C5">
      <w:pPr>
        <w:spacing w:line="240" w:lineRule="auto"/>
        <w:jc w:val="center"/>
        <w:rPr>
          <w:rFonts w:ascii="Montserrat" w:eastAsia="Times New Roman" w:hAnsi="Montserrat" w:cs="Times New Roman"/>
          <w:color w:val="000080"/>
          <w:sz w:val="25"/>
          <w:szCs w:val="25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356"/>
        <w:gridCol w:w="1963"/>
        <w:gridCol w:w="1790"/>
        <w:gridCol w:w="206"/>
        <w:gridCol w:w="150"/>
        <w:gridCol w:w="1226"/>
        <w:gridCol w:w="79"/>
        <w:gridCol w:w="182"/>
        <w:gridCol w:w="114"/>
        <w:gridCol w:w="1362"/>
        <w:gridCol w:w="218"/>
        <w:gridCol w:w="83"/>
        <w:gridCol w:w="1362"/>
      </w:tblGrid>
      <w:tr w:rsidR="007E7465" w:rsidRPr="007E43C5" w:rsidTr="00EE6629">
        <w:tc>
          <w:tcPr>
            <w:tcW w:w="2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outlineLvl w:val="2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  <w:r w:rsidRPr="007E43C5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 w:rsidRPr="007E43C5">
              <w:rPr>
                <w:rFonts w:ascii="inherit" w:eastAsia="Times New Roman" w:hAnsi="inherit" w:cs="Times New Roman"/>
                <w:i/>
                <w:iCs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9091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НАИМЕНОВАНИЕ ЭМИТЕНТА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Узбекгеологоразведка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Узбекгеологоразведка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spellStart"/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биржевоготикера</w:t>
            </w:r>
            <w:proofErr w:type="spellEnd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hyperlink r:id="rId4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7E7465" w:rsidRPr="007E43C5" w:rsidTr="00EE6629">
        <w:tc>
          <w:tcPr>
            <w:tcW w:w="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г.Ташкент</w:t>
            </w:r>
            <w:proofErr w:type="spellEnd"/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ул.Т.Шевченко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дом-11а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100060,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г.Ташкент</w:t>
            </w:r>
            <w:proofErr w:type="spellEnd"/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Мирабадский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район, </w:t>
            </w:r>
            <w:proofErr w:type="spellStart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ул.Т.Шевченко</w:t>
            </w:r>
            <w:proofErr w:type="spellEnd"/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, дом-11а</w:t>
            </w:r>
            <w:r w:rsidRP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</w:t>
            </w:r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почты:</w:t>
            </w:r>
            <w:hyperlink r:id="rId5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492FF3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7E43C5">
                <w:rPr>
                  <w:rStyle w:val="a3"/>
                  <w:rFonts w:ascii="OpenSansRegular" w:hAnsi="OpenSansRegular"/>
                  <w:color w:val="337AB7"/>
                  <w:sz w:val="21"/>
                  <w:szCs w:val="21"/>
                  <w:shd w:val="clear" w:color="auto" w:fill="FFFFFF"/>
                </w:rPr>
                <w:t>info@uzgeo.uz</w:t>
              </w:r>
            </w:hyperlink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веб-</w:t>
            </w:r>
            <w:proofErr w:type="gramStart"/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  <w:hyperlink r:id="rId7" w:history="1">
              <w:r w:rsidRPr="007E43C5">
                <w:rPr>
                  <w:rFonts w:ascii="Times New Roman" w:eastAsia="Times New Roman" w:hAnsi="Times New Roman" w:cs="Times New Roman"/>
                  <w:color w:val="008080"/>
                  <w:sz w:val="24"/>
                  <w:szCs w:val="24"/>
                  <w:u w:val="single"/>
                  <w:lang w:eastAsia="ru-RU"/>
                </w:rPr>
                <w:t>*</w:t>
              </w:r>
              <w:proofErr w:type="gramEnd"/>
            </w:hyperlink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7E43C5" w:rsidRPr="007E43C5" w:rsidRDefault="00492FF3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gtFrame="_blank" w:history="1">
              <w:r w:rsidR="007E43C5">
                <w:rPr>
                  <w:rStyle w:val="a3"/>
                  <w:rFonts w:ascii="OpenSansRegular" w:hAnsi="OpenSansRegular"/>
                  <w:color w:val="337AB7"/>
                  <w:sz w:val="21"/>
                  <w:szCs w:val="21"/>
                  <w:shd w:val="clear" w:color="auto" w:fill="FFFFFF"/>
                </w:rPr>
                <w:t>http://www.uzgeo.uz</w:t>
              </w:r>
            </w:hyperlink>
          </w:p>
        </w:tc>
      </w:tr>
      <w:tr w:rsidR="007E7465" w:rsidRPr="007E43C5" w:rsidTr="00EE6629">
        <w:tc>
          <w:tcPr>
            <w:tcW w:w="2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ИНФОРМАЦИЯ О СУЩЕСТВЕННОМ ФАКТЕ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существенного факта: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существенного факта: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Решения, принятые высшим органом управления эмитента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492FF3" w:rsidP="0049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06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.0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5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.202</w:t>
            </w:r>
            <w:r w:rsidR="000517FE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2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составления протокола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492FF3" w:rsidP="00492F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06</w:t>
            </w:r>
            <w:r w:rsidR="000517FE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</w:t>
            </w:r>
            <w:r w:rsidR="00EE6629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5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.202</w:t>
            </w:r>
            <w:r w:rsidR="000517FE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2</w:t>
            </w:r>
            <w:r w:rsidR="007E43C5"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г.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г.Ташкент</w:t>
            </w:r>
            <w:proofErr w:type="spellEnd"/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91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Кворум общего собрания: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53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0517FE" w:rsidRDefault="007E43C5" w:rsidP="000517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17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Вопросы, поставленные на голосование</w:t>
            </w:r>
          </w:p>
        </w:tc>
        <w:tc>
          <w:tcPr>
            <w:tcW w:w="49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Итоги голосования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0517FE" w:rsidRDefault="007E43C5" w:rsidP="000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6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воздержались</w:t>
            </w:r>
          </w:p>
        </w:tc>
      </w:tr>
      <w:tr w:rsidR="006321C4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0517FE" w:rsidRDefault="007E43C5" w:rsidP="000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Montserrat-Bold" w:eastAsia="Times New Roman" w:hAnsi="Montserrat-Bold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6321C4" w:rsidRPr="007E43C5" w:rsidTr="000517F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5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492FF3" w:rsidRPr="00492FF3" w:rsidRDefault="00492FF3" w:rsidP="00492FF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Об утверждении внутренних корпоративных документов АО «</w:t>
            </w:r>
            <w:proofErr w:type="spellStart"/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Узбекгеологоразведка</w:t>
            </w:r>
            <w:proofErr w:type="spellEnd"/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» в новой редакции</w:t>
            </w:r>
          </w:p>
          <w:p w:rsidR="007E43C5" w:rsidRPr="000517FE" w:rsidRDefault="007E43C5" w:rsidP="000517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492FF3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OpenSansRegular" w:hAnsi="OpenSansRegular"/>
                <w:color w:val="333333"/>
                <w:sz w:val="21"/>
                <w:szCs w:val="21"/>
                <w:shd w:val="clear" w:color="auto" w:fill="FFFFFF"/>
              </w:rPr>
              <w:t>8 012 873 498</w:t>
            </w:r>
            <w:bookmarkStart w:id="0" w:name="_GoBack"/>
            <w:bookmarkEnd w:id="0"/>
          </w:p>
        </w:tc>
        <w:tc>
          <w:tcPr>
            <w:tcW w:w="2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7E7465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43C5" w:rsidRPr="007E43C5" w:rsidRDefault="007E43C5" w:rsidP="007E43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E43C5" w:rsidRPr="007E43C5" w:rsidRDefault="007E43C5" w:rsidP="000517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Полные формулировки решений, принятых общим собранием:</w:t>
            </w:r>
          </w:p>
        </w:tc>
      </w:tr>
      <w:tr w:rsidR="000517FE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7FE" w:rsidRPr="007E43C5" w:rsidRDefault="000517FE" w:rsidP="000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517FE" w:rsidRPr="007E43C5" w:rsidRDefault="000517FE" w:rsidP="000517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2FF3" w:rsidRPr="00492FF3" w:rsidRDefault="00492FF3" w:rsidP="00492FF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Утвердить Устав, Положения о Наблюдательном совете и Исполнительном органе АО «</w:t>
            </w:r>
            <w:proofErr w:type="spellStart"/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Узбекгеологоразведка</w:t>
            </w:r>
            <w:proofErr w:type="spellEnd"/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» в новой редакции согласно Приложениям 1-3.</w:t>
            </w:r>
          </w:p>
          <w:p w:rsidR="000517FE" w:rsidRPr="000517FE" w:rsidRDefault="000517FE" w:rsidP="000517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517FE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517FE" w:rsidRPr="007E43C5" w:rsidRDefault="000517FE" w:rsidP="000517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517FE" w:rsidRPr="007E43C5" w:rsidRDefault="000517FE" w:rsidP="000517FE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735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492FF3" w:rsidRPr="00492FF3" w:rsidRDefault="00492FF3" w:rsidP="00492FF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</w:pPr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Поручить исполнение настоящего решения председателю правления АО «</w:t>
            </w:r>
            <w:proofErr w:type="spellStart"/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Узбекгеологоразведка</w:t>
            </w:r>
            <w:proofErr w:type="spellEnd"/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>Ильхамову</w:t>
            </w:r>
            <w:proofErr w:type="spellEnd"/>
            <w:r w:rsidRPr="00492FF3">
              <w:rPr>
                <w:rFonts w:ascii="Times New Roman" w:eastAsia="Times New Roman" w:hAnsi="Times New Roman" w:cs="Times New Roman"/>
                <w:color w:val="202124"/>
                <w:sz w:val="20"/>
                <w:szCs w:val="20"/>
                <w:lang w:eastAsia="ru-RU"/>
              </w:rPr>
              <w:t xml:space="preserve"> М.А.</w:t>
            </w:r>
          </w:p>
          <w:p w:rsidR="000517FE" w:rsidRPr="00EE6629" w:rsidRDefault="000517FE" w:rsidP="000517F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4720" w:rsidRPr="007E43C5" w:rsidTr="00EE662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91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4559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21C4" w:rsidRDefault="006321C4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4720" w:rsidRPr="007E43C5" w:rsidRDefault="00CB4720" w:rsidP="00CB4720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руководителя исполнительного органа:</w:t>
            </w:r>
          </w:p>
        </w:tc>
        <w:tc>
          <w:tcPr>
            <w:tcW w:w="3331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6321C4" w:rsidRDefault="006321C4" w:rsidP="006321C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B4720" w:rsidRPr="007E43C5" w:rsidRDefault="006321C4" w:rsidP="006321C4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М.Илхамов</w:t>
            </w:r>
            <w:proofErr w:type="spellEnd"/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2563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1C4" w:rsidRPr="007E43C5" w:rsidTr="00EE6629">
        <w:tc>
          <w:tcPr>
            <w:tcW w:w="4559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6321C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главного бухгалтера:</w:t>
            </w:r>
          </w:p>
        </w:tc>
        <w:tc>
          <w:tcPr>
            <w:tcW w:w="3331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6321C4" w:rsidP="006321C4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Ш.Худайназаров</w:t>
            </w:r>
            <w:proofErr w:type="spellEnd"/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C4" w:rsidRPr="007E43C5" w:rsidTr="00EE6629">
        <w:tc>
          <w:tcPr>
            <w:tcW w:w="2563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37" w:type="dxa"/>
            <w:gridSpan w:val="4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4" w:type="dxa"/>
            <w:gridSpan w:val="3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CB4720" w:rsidP="006321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1C4" w:rsidRPr="007E43C5" w:rsidTr="00EE6629">
        <w:tc>
          <w:tcPr>
            <w:tcW w:w="4559" w:type="dxa"/>
            <w:gridSpan w:val="5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6321C4">
            <w:pPr>
              <w:spacing w:before="120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43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И. О. уполномоченного лица, разместившего информацию на веб-сайте:</w:t>
            </w:r>
          </w:p>
        </w:tc>
        <w:tc>
          <w:tcPr>
            <w:tcW w:w="3331" w:type="dxa"/>
            <w:gridSpan w:val="7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CB4720" w:rsidRPr="007E43C5" w:rsidRDefault="006321C4" w:rsidP="006321C4">
            <w:pPr>
              <w:spacing w:before="120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6321C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Ж.Жаббаров</w:t>
            </w:r>
            <w:proofErr w:type="spellEnd"/>
          </w:p>
        </w:tc>
        <w:tc>
          <w:tcPr>
            <w:tcW w:w="1445" w:type="dxa"/>
            <w:gridSpan w:val="2"/>
            <w:tcBorders>
              <w:top w:val="outset" w:sz="6" w:space="0" w:color="ECE9D8"/>
              <w:left w:val="outset" w:sz="6" w:space="0" w:color="ECE9D8"/>
              <w:bottom w:val="outset" w:sz="6" w:space="0" w:color="ECE9D8"/>
              <w:right w:val="outset" w:sz="6" w:space="0" w:color="ECE9D8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B4720" w:rsidRPr="007E43C5" w:rsidRDefault="00CB4720" w:rsidP="00CB47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43C5" w:rsidRDefault="007E43C5" w:rsidP="006321C4">
      <w:pPr>
        <w:spacing w:after="0" w:line="240" w:lineRule="auto"/>
        <w:ind w:firstLine="851"/>
        <w:jc w:val="both"/>
      </w:pPr>
    </w:p>
    <w:sectPr w:rsidR="007E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Montserrat-Bold">
    <w:altName w:val="Times New Roman"/>
    <w:panose1 w:val="00000000000000000000"/>
    <w:charset w:val="00"/>
    <w:family w:val="roman"/>
    <w:notTrueType/>
    <w:pitch w:val="default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8A2"/>
    <w:rsid w:val="000517FE"/>
    <w:rsid w:val="002118AB"/>
    <w:rsid w:val="004768A2"/>
    <w:rsid w:val="00492FF3"/>
    <w:rsid w:val="005C02D7"/>
    <w:rsid w:val="006321C4"/>
    <w:rsid w:val="007E43C5"/>
    <w:rsid w:val="007E7465"/>
    <w:rsid w:val="00CB4720"/>
    <w:rsid w:val="00E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9379F-BFEE-4425-ACCF-87E91500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E43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E43C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E43C5"/>
    <w:rPr>
      <w:color w:val="0000FF"/>
      <w:u w:val="single"/>
    </w:rPr>
  </w:style>
  <w:style w:type="character" w:styleId="a4">
    <w:name w:val="Emphasis"/>
    <w:basedOn w:val="a0"/>
    <w:uiPriority w:val="20"/>
    <w:qFormat/>
    <w:rsid w:val="007E43C5"/>
    <w:rPr>
      <w:i/>
      <w:iCs/>
    </w:rPr>
  </w:style>
  <w:style w:type="paragraph" w:styleId="a5">
    <w:name w:val="Normal (Web)"/>
    <w:basedOn w:val="a"/>
    <w:uiPriority w:val="99"/>
    <w:semiHidden/>
    <w:unhideWhenUsed/>
    <w:rsid w:val="007E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E4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E43C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E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13677">
          <w:marLeft w:val="1116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/www.uzgeo.u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scrollText(3080075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uzgeo.uz" TargetMode="External"/><Relationship Id="rId5" Type="http://schemas.openxmlformats.org/officeDocument/2006/relationships/hyperlink" Target="javascript:scrollText(3080081)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scrollText(3080081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Tohir</dc:creator>
  <cp:keywords/>
  <dc:description/>
  <cp:lastModifiedBy>Tohir</cp:lastModifiedBy>
  <cp:revision>11</cp:revision>
  <dcterms:created xsi:type="dcterms:W3CDTF">2022-10-10T07:26:00Z</dcterms:created>
  <dcterms:modified xsi:type="dcterms:W3CDTF">2022-10-10T10:55:00Z</dcterms:modified>
</cp:coreProperties>
</file>